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A2" w:rsidRDefault="00D213A2" w:rsidP="00D21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D213A2">
        <w:rPr>
          <w:rFonts w:ascii="Times New Roman" w:hAnsi="Times New Roman" w:cs="Times New Roman"/>
          <w:spacing w:val="-14"/>
          <w:sz w:val="28"/>
          <w:szCs w:val="28"/>
        </w:rPr>
        <w:t>ИРКУТСКАЯ ОБЛАСТЬ</w:t>
      </w: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 xml:space="preserve">Хазанского </w:t>
      </w:r>
      <w:r w:rsidRPr="00D213A2">
        <w:rPr>
          <w:rFonts w:ascii="Times New Roman" w:hAnsi="Times New Roman" w:cs="Times New Roman"/>
          <w:spacing w:val="-12"/>
          <w:sz w:val="28"/>
          <w:szCs w:val="28"/>
        </w:rPr>
        <w:t>муниципального образования</w:t>
      </w: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</w:rPr>
      </w:pP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pacing w:val="-2"/>
          <w:w w:val="121"/>
          <w:sz w:val="32"/>
          <w:szCs w:val="32"/>
        </w:rPr>
      </w:pPr>
      <w:r w:rsidRPr="00D213A2">
        <w:rPr>
          <w:rFonts w:ascii="Times New Roman" w:hAnsi="Times New Roman" w:cs="Times New Roman"/>
          <w:spacing w:val="-2"/>
          <w:w w:val="121"/>
          <w:sz w:val="32"/>
          <w:szCs w:val="32"/>
        </w:rPr>
        <w:t>ПОСТАНОВЛЕНИЕ</w:t>
      </w: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 xml:space="preserve">от </w:t>
      </w:r>
      <w:r w:rsidR="00F4030E">
        <w:rPr>
          <w:rFonts w:ascii="Times New Roman" w:hAnsi="Times New Roman" w:cs="Times New Roman"/>
          <w:sz w:val="28"/>
          <w:szCs w:val="28"/>
        </w:rPr>
        <w:t>11.01.201</w:t>
      </w:r>
      <w:r w:rsidR="005C6584">
        <w:rPr>
          <w:rFonts w:ascii="Times New Roman" w:hAnsi="Times New Roman" w:cs="Times New Roman"/>
          <w:sz w:val="28"/>
          <w:szCs w:val="28"/>
        </w:rPr>
        <w:t>8</w:t>
      </w:r>
      <w:r w:rsidRPr="00D213A2">
        <w:rPr>
          <w:rFonts w:ascii="Times New Roman" w:hAnsi="Times New Roman" w:cs="Times New Roman"/>
          <w:sz w:val="28"/>
          <w:szCs w:val="28"/>
        </w:rPr>
        <w:t xml:space="preserve"> г.      п. Центральный Хазан        № </w:t>
      </w:r>
      <w:r w:rsidR="00F4030E">
        <w:rPr>
          <w:rFonts w:ascii="Times New Roman" w:hAnsi="Times New Roman" w:cs="Times New Roman"/>
          <w:sz w:val="28"/>
          <w:szCs w:val="28"/>
        </w:rPr>
        <w:t>5</w:t>
      </w:r>
    </w:p>
    <w:p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:rsidR="00D213A2" w:rsidRPr="00D213A2" w:rsidRDefault="00D213A2" w:rsidP="00D213A2">
      <w:pPr>
        <w:pStyle w:val="a3"/>
        <w:rPr>
          <w:rFonts w:ascii="Times New Roman" w:hAnsi="Times New Roman" w:cs="Times New Roman"/>
          <w:iCs/>
          <w:sz w:val="30"/>
          <w:szCs w:val="30"/>
        </w:rPr>
      </w:pPr>
    </w:p>
    <w:p w:rsidR="00ED4C2B" w:rsidRDefault="00ED4C2B" w:rsidP="00D213A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:rsidR="00ED4C2B" w:rsidRDefault="00ED4C2B" w:rsidP="00D213A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24.02.2015 г.</w:t>
      </w:r>
      <w:r w:rsidRPr="00ED4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  <w:r w:rsidR="00D213A2" w:rsidRPr="00D2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 утверждении </w:t>
      </w:r>
      <w:r w:rsidR="00D213A2" w:rsidRPr="00D213A2">
        <w:rPr>
          <w:rFonts w:ascii="Times New Roman" w:hAnsi="Times New Roman" w:cs="Times New Roman"/>
          <w:color w:val="000000"/>
          <w:sz w:val="24"/>
          <w:szCs w:val="24"/>
        </w:rPr>
        <w:t>Примерного</w:t>
      </w:r>
    </w:p>
    <w:p w:rsidR="00D213A2" w:rsidRPr="00D213A2" w:rsidRDefault="00D213A2" w:rsidP="00D21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3A2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ED4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3A2">
        <w:rPr>
          <w:rFonts w:ascii="Times New Roman" w:hAnsi="Times New Roman" w:cs="Times New Roman"/>
          <w:sz w:val="24"/>
          <w:szCs w:val="24"/>
        </w:rPr>
        <w:t xml:space="preserve">об оплате труда работников муниципального </w:t>
      </w:r>
    </w:p>
    <w:p w:rsidR="00D213A2" w:rsidRPr="00D213A2" w:rsidRDefault="00D213A2" w:rsidP="00D21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3A2">
        <w:rPr>
          <w:rFonts w:ascii="Times New Roman" w:hAnsi="Times New Roman" w:cs="Times New Roman"/>
          <w:sz w:val="24"/>
          <w:szCs w:val="24"/>
        </w:rPr>
        <w:t xml:space="preserve">казенного учреждения «Служба первичной помощи </w:t>
      </w:r>
    </w:p>
    <w:p w:rsidR="00D213A2" w:rsidRPr="00D213A2" w:rsidRDefault="00D213A2" w:rsidP="00D21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3A2">
        <w:rPr>
          <w:rFonts w:ascii="Times New Roman" w:hAnsi="Times New Roman" w:cs="Times New Roman"/>
          <w:sz w:val="24"/>
          <w:szCs w:val="24"/>
        </w:rPr>
        <w:t xml:space="preserve">по тушению пожаров Хазанского муниципального образования», </w:t>
      </w:r>
    </w:p>
    <w:p w:rsidR="00D213A2" w:rsidRPr="00D213A2" w:rsidRDefault="00D213A2" w:rsidP="00D213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13A2">
        <w:rPr>
          <w:rFonts w:ascii="Times New Roman" w:hAnsi="Times New Roman" w:cs="Times New Roman"/>
          <w:sz w:val="24"/>
          <w:szCs w:val="24"/>
        </w:rPr>
        <w:t>от</w:t>
      </w:r>
      <w:r w:rsidR="00ED4C2B">
        <w:rPr>
          <w:rFonts w:ascii="Times New Roman" w:hAnsi="Times New Roman" w:cs="Times New Roman"/>
          <w:sz w:val="24"/>
          <w:szCs w:val="24"/>
        </w:rPr>
        <w:t>личной от Единой тарифной сетки»</w:t>
      </w:r>
      <w:proofErr w:type="gramEnd"/>
    </w:p>
    <w:p w:rsidR="00D213A2" w:rsidRPr="00D213A2" w:rsidRDefault="00D213A2" w:rsidP="00D213A2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213A2">
        <w:rPr>
          <w:rFonts w:ascii="Times New Roman" w:hAnsi="Times New Roman" w:cs="Times New Roman"/>
          <w:iCs/>
          <w:sz w:val="24"/>
          <w:szCs w:val="24"/>
        </w:rPr>
        <w:tab/>
      </w:r>
    </w:p>
    <w:p w:rsidR="00D213A2" w:rsidRDefault="00D213A2" w:rsidP="00D213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3A2">
        <w:rPr>
          <w:rFonts w:ascii="Times New Roman" w:hAnsi="Times New Roman" w:cs="Times New Roman"/>
          <w:sz w:val="24"/>
          <w:szCs w:val="24"/>
        </w:rPr>
        <w:t>В соответствии со статьями 135, 144 Трудового кодекса Российской Федерации, ст.53 Федерального закона от 06.10.2003г. 131-ФЗ «Об общих принципах организации местного самоуправления в Российской Федерации», руководствуясь статьей 23,46 Устава Хазанского муниципального образования,</w:t>
      </w:r>
    </w:p>
    <w:p w:rsidR="00463A12" w:rsidRPr="00D213A2" w:rsidRDefault="00463A12" w:rsidP="00D213A2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3A2" w:rsidRDefault="00D213A2" w:rsidP="00D213A2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13A2">
        <w:rPr>
          <w:rFonts w:ascii="Times New Roman" w:hAnsi="Times New Roman" w:cs="Times New Roman"/>
          <w:spacing w:val="-2"/>
          <w:sz w:val="24"/>
          <w:szCs w:val="24"/>
        </w:rPr>
        <w:t>ПОСТАНОВЛЯЮ:</w:t>
      </w:r>
    </w:p>
    <w:p w:rsidR="00463A12" w:rsidRPr="00D213A2" w:rsidRDefault="00463A12" w:rsidP="00D213A2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D4C2B" w:rsidRPr="00F4030E" w:rsidRDefault="00D213A2" w:rsidP="00F40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13A2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463A12" w:rsidRPr="00F4030E">
        <w:rPr>
          <w:rFonts w:ascii="Times New Roman" w:hAnsi="Times New Roman" w:cs="Times New Roman"/>
          <w:spacing w:val="-1"/>
          <w:sz w:val="24"/>
          <w:szCs w:val="24"/>
        </w:rPr>
        <w:t>. Внести изменения</w:t>
      </w:r>
      <w:r w:rsidR="00ED4C2B" w:rsidRPr="00F4030E"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 от 24.02.2015 г. № 2  «Об  утверждении Примерного положения </w:t>
      </w:r>
      <w:r w:rsidR="00ED4C2B" w:rsidRPr="00F4030E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казенного учреждения «Служба первичной помощи по тушению пожаров Хазанского муниципального образования», отличной от Единой тарифной сетки»</w:t>
      </w:r>
    </w:p>
    <w:p w:rsidR="00F4030E" w:rsidRPr="00F4030E" w:rsidRDefault="00ED4C2B" w:rsidP="00F40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030E">
        <w:rPr>
          <w:rFonts w:ascii="Times New Roman" w:hAnsi="Times New Roman" w:cs="Times New Roman"/>
          <w:sz w:val="24"/>
          <w:szCs w:val="24"/>
        </w:rPr>
        <w:t xml:space="preserve">- </w:t>
      </w:r>
      <w:r w:rsidR="00F4030E" w:rsidRPr="00F4030E">
        <w:rPr>
          <w:rFonts w:ascii="Times New Roman" w:hAnsi="Times New Roman" w:cs="Times New Roman"/>
          <w:sz w:val="24"/>
          <w:szCs w:val="24"/>
        </w:rPr>
        <w:t>пункт 4.2 раздела</w:t>
      </w:r>
      <w:r w:rsidR="00F4030E" w:rsidRPr="00F4030E"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  <w:r w:rsidR="00F4030E" w:rsidRPr="00F4030E">
        <w:rPr>
          <w:rFonts w:ascii="Times New Roman" w:hAnsi="Times New Roman" w:cs="Times New Roman"/>
          <w:sz w:val="24"/>
          <w:szCs w:val="24"/>
        </w:rPr>
        <w:t xml:space="preserve"> «Порядок, условия и размеры выплат стимулирующего характера»  утвержденного постановлением от </w:t>
      </w:r>
      <w:r w:rsidR="00F4030E" w:rsidRPr="00F4030E">
        <w:rPr>
          <w:rFonts w:ascii="Times New Roman" w:hAnsi="Times New Roman" w:cs="Times New Roman"/>
          <w:color w:val="000000"/>
          <w:sz w:val="24"/>
          <w:szCs w:val="24"/>
        </w:rPr>
        <w:t xml:space="preserve">24.02.2015 г. № 2  «Об  утверждении Примерного положения </w:t>
      </w:r>
      <w:r w:rsidR="00F4030E" w:rsidRPr="00F4030E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казенного учреждения «Служба первичной помощи по тушению пожаров Хазанского муниципального образования», отличной от Единой тарифной сетки» изложить в следующей редакции</w:t>
      </w:r>
      <w:proofErr w:type="gramStart"/>
      <w:r w:rsidR="00F4030E" w:rsidRPr="00F403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030E" w:rsidRPr="00F4030E" w:rsidRDefault="00F4030E" w:rsidP="00F40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030E">
        <w:rPr>
          <w:rFonts w:ascii="Times New Roman" w:hAnsi="Times New Roman" w:cs="Times New Roman"/>
          <w:sz w:val="24"/>
          <w:szCs w:val="24"/>
        </w:rPr>
        <w:t>«4.2. Ежемесячная надбавка к окладу (должностному окладу) работника Учреждения за сложность, напряженность труда (далее - надбавка) устанавливается в размере- до 100%.»</w:t>
      </w:r>
    </w:p>
    <w:p w:rsidR="00E85421" w:rsidRPr="00F4030E" w:rsidRDefault="00E85421" w:rsidP="00F40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030E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D213A2" w:rsidRPr="00D213A2" w:rsidRDefault="00D213A2" w:rsidP="00F4030E">
      <w:pPr>
        <w:pStyle w:val="a3"/>
        <w:rPr>
          <w:spacing w:val="-2"/>
          <w:highlight w:val="yellow"/>
        </w:rPr>
      </w:pPr>
    </w:p>
    <w:p w:rsidR="00D213A2" w:rsidRDefault="00D213A2" w:rsidP="00F4030E">
      <w:pPr>
        <w:pStyle w:val="a3"/>
        <w:rPr>
          <w:spacing w:val="-2"/>
          <w:highlight w:val="yellow"/>
        </w:rPr>
      </w:pPr>
    </w:p>
    <w:p w:rsidR="00F4030E" w:rsidRDefault="00F4030E" w:rsidP="00F4030E">
      <w:pPr>
        <w:pStyle w:val="a3"/>
        <w:rPr>
          <w:spacing w:val="-2"/>
          <w:highlight w:val="yellow"/>
        </w:rPr>
      </w:pPr>
    </w:p>
    <w:p w:rsidR="00F4030E" w:rsidRDefault="00F4030E" w:rsidP="00F4030E">
      <w:pPr>
        <w:pStyle w:val="a3"/>
        <w:rPr>
          <w:spacing w:val="-2"/>
          <w:highlight w:val="yellow"/>
        </w:rPr>
      </w:pPr>
    </w:p>
    <w:p w:rsidR="00F4030E" w:rsidRDefault="00F4030E" w:rsidP="00F4030E">
      <w:pPr>
        <w:pStyle w:val="a3"/>
        <w:rPr>
          <w:spacing w:val="-2"/>
          <w:highlight w:val="yellow"/>
        </w:rPr>
      </w:pPr>
    </w:p>
    <w:p w:rsidR="00D213A2" w:rsidRPr="00F4030E" w:rsidRDefault="00F4030E" w:rsidP="00F4030E">
      <w:pPr>
        <w:pStyle w:val="a3"/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F4030E">
        <w:rPr>
          <w:rFonts w:ascii="Times New Roman" w:hAnsi="Times New Roman" w:cs="Times New Roman"/>
          <w:sz w:val="24"/>
          <w:szCs w:val="24"/>
        </w:rPr>
        <w:t>Глава Хазанского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B03513" w:rsidRDefault="00B03513" w:rsidP="00B03513">
      <w:pPr>
        <w:widowControl w:val="0"/>
        <w:autoSpaceDE w:val="0"/>
        <w:autoSpaceDN w:val="0"/>
        <w:adjustRightInd w:val="0"/>
        <w:jc w:val="center"/>
      </w:pPr>
    </w:p>
    <w:p w:rsidR="00F4030E" w:rsidRDefault="00F4030E" w:rsidP="00B03513">
      <w:pPr>
        <w:widowControl w:val="0"/>
        <w:autoSpaceDE w:val="0"/>
        <w:autoSpaceDN w:val="0"/>
        <w:adjustRightInd w:val="0"/>
        <w:jc w:val="center"/>
      </w:pPr>
    </w:p>
    <w:p w:rsidR="00F4030E" w:rsidRDefault="00F4030E" w:rsidP="00B03513">
      <w:pPr>
        <w:widowControl w:val="0"/>
        <w:autoSpaceDE w:val="0"/>
        <w:autoSpaceDN w:val="0"/>
        <w:adjustRightInd w:val="0"/>
        <w:jc w:val="center"/>
      </w:pPr>
    </w:p>
    <w:p w:rsidR="001F787C" w:rsidRDefault="001F787C" w:rsidP="00B03513">
      <w:pPr>
        <w:pStyle w:val="a3"/>
        <w:jc w:val="right"/>
      </w:pPr>
    </w:p>
    <w:sectPr w:rsidR="001F787C" w:rsidSect="009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3A2"/>
    <w:rsid w:val="000B4F8A"/>
    <w:rsid w:val="001F787C"/>
    <w:rsid w:val="00366B8C"/>
    <w:rsid w:val="00463A12"/>
    <w:rsid w:val="005842A8"/>
    <w:rsid w:val="005C6584"/>
    <w:rsid w:val="006167FB"/>
    <w:rsid w:val="00661B98"/>
    <w:rsid w:val="0081072D"/>
    <w:rsid w:val="008F5939"/>
    <w:rsid w:val="00920BD8"/>
    <w:rsid w:val="00925AD1"/>
    <w:rsid w:val="00A903A4"/>
    <w:rsid w:val="00B03513"/>
    <w:rsid w:val="00D213A2"/>
    <w:rsid w:val="00D74C00"/>
    <w:rsid w:val="00E85421"/>
    <w:rsid w:val="00ED4C2B"/>
    <w:rsid w:val="00F4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21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D21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16</cp:revision>
  <cp:lastPrinted>2018-02-01T03:21:00Z</cp:lastPrinted>
  <dcterms:created xsi:type="dcterms:W3CDTF">2017-03-02T01:03:00Z</dcterms:created>
  <dcterms:modified xsi:type="dcterms:W3CDTF">2018-02-01T03:21:00Z</dcterms:modified>
</cp:coreProperties>
</file>