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2F" w:rsidRPr="000D04B1" w:rsidRDefault="002B01E7" w:rsidP="002B01E7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D04B1">
        <w:rPr>
          <w:rFonts w:ascii="Times New Roman" w:hAnsi="Times New Roman" w:cs="Times New Roman"/>
          <w:b/>
          <w:sz w:val="27"/>
          <w:szCs w:val="27"/>
        </w:rPr>
        <w:t>Постановление</w:t>
      </w:r>
      <w:r w:rsidRPr="000D04B1">
        <w:rPr>
          <w:rFonts w:ascii="Times New Roman" w:hAnsi="Times New Roman" w:cs="Times New Roman"/>
          <w:b/>
          <w:sz w:val="27"/>
          <w:szCs w:val="27"/>
        </w:rPr>
        <w:t>м</w:t>
      </w:r>
      <w:r w:rsidRPr="000D04B1">
        <w:rPr>
          <w:rFonts w:ascii="Times New Roman" w:hAnsi="Times New Roman" w:cs="Times New Roman"/>
          <w:b/>
          <w:sz w:val="27"/>
          <w:szCs w:val="27"/>
        </w:rPr>
        <w:t xml:space="preserve"> Правительства РФ от 23.11.2023 </w:t>
      </w:r>
      <w:r w:rsidRPr="000D04B1">
        <w:rPr>
          <w:rFonts w:ascii="Times New Roman" w:hAnsi="Times New Roman" w:cs="Times New Roman"/>
          <w:b/>
          <w:sz w:val="27"/>
          <w:szCs w:val="27"/>
        </w:rPr>
        <w:t>№</w:t>
      </w:r>
      <w:r w:rsidRPr="000D04B1">
        <w:rPr>
          <w:rFonts w:ascii="Times New Roman" w:hAnsi="Times New Roman" w:cs="Times New Roman"/>
          <w:b/>
          <w:sz w:val="27"/>
          <w:szCs w:val="27"/>
        </w:rPr>
        <w:t xml:space="preserve"> 1967</w:t>
      </w:r>
      <w:r w:rsidRPr="000D04B1">
        <w:rPr>
          <w:rFonts w:ascii="Times New Roman" w:hAnsi="Times New Roman" w:cs="Times New Roman"/>
          <w:b/>
          <w:sz w:val="27"/>
          <w:szCs w:val="27"/>
        </w:rPr>
        <w:t xml:space="preserve"> утверждены </w:t>
      </w:r>
      <w:r w:rsidRPr="000D04B1">
        <w:rPr>
          <w:rFonts w:ascii="Times New Roman" w:hAnsi="Times New Roman" w:cs="Times New Roman"/>
          <w:b/>
          <w:sz w:val="27"/>
          <w:szCs w:val="27"/>
        </w:rPr>
        <w:t>Правил</w:t>
      </w:r>
      <w:r w:rsidRPr="000D04B1">
        <w:rPr>
          <w:rFonts w:ascii="Times New Roman" w:hAnsi="Times New Roman" w:cs="Times New Roman"/>
          <w:b/>
          <w:sz w:val="27"/>
          <w:szCs w:val="27"/>
        </w:rPr>
        <w:t>а</w:t>
      </w:r>
      <w:r w:rsidRPr="000D04B1">
        <w:rPr>
          <w:rFonts w:ascii="Times New Roman" w:hAnsi="Times New Roman" w:cs="Times New Roman"/>
          <w:b/>
          <w:sz w:val="27"/>
          <w:szCs w:val="27"/>
        </w:rPr>
        <w:t xml:space="preserve"> обследования и оценки объектов накопленного вреда окружающей среде</w:t>
      </w:r>
    </w:p>
    <w:p w:rsidR="0057116B" w:rsidRPr="000D04B1" w:rsidRDefault="0057116B" w:rsidP="0057116B">
      <w:pPr>
        <w:jc w:val="both"/>
        <w:rPr>
          <w:rFonts w:ascii="Times New Roman" w:hAnsi="Times New Roman" w:cs="Times New Roman"/>
          <w:sz w:val="27"/>
          <w:szCs w:val="27"/>
        </w:rPr>
      </w:pPr>
      <w:r w:rsidRPr="000D04B1">
        <w:rPr>
          <w:rFonts w:ascii="Times New Roman" w:hAnsi="Times New Roman" w:cs="Times New Roman"/>
          <w:sz w:val="27"/>
          <w:szCs w:val="27"/>
        </w:rPr>
        <w:t xml:space="preserve">Обследование и оценка объектов накопленного вреда осуществляются на основании данных, полученных по результатам выявления объектов </w:t>
      </w:r>
      <w:r w:rsidRPr="000D04B1">
        <w:rPr>
          <w:rFonts w:ascii="Times New Roman" w:hAnsi="Times New Roman" w:cs="Times New Roman"/>
          <w:sz w:val="27"/>
          <w:szCs w:val="27"/>
        </w:rPr>
        <w:t xml:space="preserve">накопленного вреда окружающей </w:t>
      </w:r>
      <w:r w:rsidR="00A039CF" w:rsidRPr="000D04B1">
        <w:rPr>
          <w:rFonts w:ascii="Times New Roman" w:hAnsi="Times New Roman" w:cs="Times New Roman"/>
          <w:sz w:val="27"/>
          <w:szCs w:val="27"/>
        </w:rPr>
        <w:t xml:space="preserve">произведенного </w:t>
      </w:r>
      <w:r w:rsidRPr="000D04B1">
        <w:rPr>
          <w:rFonts w:ascii="Times New Roman" w:hAnsi="Times New Roman" w:cs="Times New Roman"/>
          <w:sz w:val="27"/>
          <w:szCs w:val="27"/>
        </w:rPr>
        <w:t>путем сбора, обработки и анализа сведений о территориях, на которых в прошлом осуществлялась эк</w:t>
      </w:r>
      <w:r w:rsidR="00A039CF" w:rsidRPr="000D04B1">
        <w:rPr>
          <w:rFonts w:ascii="Times New Roman" w:hAnsi="Times New Roman" w:cs="Times New Roman"/>
          <w:sz w:val="27"/>
          <w:szCs w:val="27"/>
        </w:rPr>
        <w:t xml:space="preserve">ономическая и иная деятельность. Порядок выявления таких объектов установлен </w:t>
      </w:r>
      <w:r w:rsidRPr="000D04B1">
        <w:rPr>
          <w:rFonts w:ascii="Times New Roman" w:hAnsi="Times New Roman" w:cs="Times New Roman"/>
          <w:sz w:val="27"/>
          <w:szCs w:val="27"/>
        </w:rPr>
        <w:t>пунктом 2 статьи 80.1 Федерального закона «Об охране окружающей среды».</w:t>
      </w:r>
    </w:p>
    <w:p w:rsidR="002B01E7" w:rsidRPr="000D04B1" w:rsidRDefault="002B01E7" w:rsidP="002B01E7">
      <w:pPr>
        <w:jc w:val="both"/>
        <w:rPr>
          <w:rFonts w:ascii="Times New Roman" w:hAnsi="Times New Roman" w:cs="Times New Roman"/>
          <w:sz w:val="27"/>
          <w:szCs w:val="27"/>
        </w:rPr>
      </w:pPr>
      <w:r w:rsidRPr="000D04B1">
        <w:rPr>
          <w:rFonts w:ascii="Times New Roman" w:hAnsi="Times New Roman" w:cs="Times New Roman"/>
          <w:sz w:val="27"/>
          <w:szCs w:val="27"/>
        </w:rPr>
        <w:t>О</w:t>
      </w:r>
      <w:r w:rsidRPr="000D04B1">
        <w:rPr>
          <w:rFonts w:ascii="Times New Roman" w:hAnsi="Times New Roman" w:cs="Times New Roman"/>
          <w:sz w:val="27"/>
          <w:szCs w:val="27"/>
        </w:rPr>
        <w:t xml:space="preserve">бследование и оценка объектов накопленного вреда, </w:t>
      </w:r>
      <w:r w:rsidRPr="000D04B1">
        <w:rPr>
          <w:rFonts w:ascii="Times New Roman" w:hAnsi="Times New Roman" w:cs="Times New Roman"/>
          <w:b/>
          <w:sz w:val="27"/>
          <w:szCs w:val="27"/>
        </w:rPr>
        <w:t>за исключением оценки воздействия объектов накопленного вреда на жизнь и здоровье граждан,</w:t>
      </w:r>
      <w:r w:rsidRPr="000D04B1">
        <w:rPr>
          <w:rFonts w:ascii="Times New Roman" w:hAnsi="Times New Roman" w:cs="Times New Roman"/>
          <w:sz w:val="27"/>
          <w:szCs w:val="27"/>
        </w:rPr>
        <w:t xml:space="preserve"> </w:t>
      </w:r>
      <w:r w:rsidR="0057116B" w:rsidRPr="000D04B1">
        <w:rPr>
          <w:rFonts w:ascii="Times New Roman" w:hAnsi="Times New Roman" w:cs="Times New Roman"/>
          <w:sz w:val="27"/>
          <w:szCs w:val="27"/>
        </w:rPr>
        <w:t>осуществляются посредством использования систем дистанционного наблюдения, присутствия на территории объекта накопленного вреда, применения специальных технических средств, имеющих функции фотосъемки, аудио- и видеозаписи, измерения, иных средств сбора или фиксации информации, посредством отбора и анализа проб компонентов природной среды на территории осуществления обследования и оценки накопленного вреда</w:t>
      </w:r>
      <w:r w:rsidRPr="000D04B1">
        <w:rPr>
          <w:rFonts w:ascii="Times New Roman" w:hAnsi="Times New Roman" w:cs="Times New Roman"/>
          <w:sz w:val="27"/>
          <w:szCs w:val="27"/>
        </w:rPr>
        <w:t>:</w:t>
      </w:r>
    </w:p>
    <w:p w:rsidR="00C77EAD" w:rsidRPr="000D04B1" w:rsidRDefault="002B01E7" w:rsidP="002B01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0D04B1">
        <w:rPr>
          <w:rFonts w:ascii="Times New Roman" w:hAnsi="Times New Roman" w:cs="Times New Roman"/>
          <w:sz w:val="27"/>
          <w:szCs w:val="27"/>
        </w:rPr>
        <w:t>Федеральной службой по надзору в сфере природопользования с привлечением подведомственных ей федеральных государственных бюджетных учреждений на основании государственного задания;</w:t>
      </w:r>
    </w:p>
    <w:p w:rsidR="002B01E7" w:rsidRPr="000D04B1" w:rsidRDefault="00C77EAD" w:rsidP="002B01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0D04B1">
        <w:rPr>
          <w:rFonts w:ascii="Times New Roman" w:hAnsi="Times New Roman" w:cs="Times New Roman"/>
          <w:sz w:val="27"/>
          <w:szCs w:val="27"/>
        </w:rPr>
        <w:t>О</w:t>
      </w:r>
      <w:r w:rsidR="002B01E7" w:rsidRPr="000D04B1">
        <w:rPr>
          <w:rFonts w:ascii="Times New Roman" w:hAnsi="Times New Roman" w:cs="Times New Roman"/>
          <w:sz w:val="27"/>
          <w:szCs w:val="27"/>
        </w:rPr>
        <w:t>рганами государственной власти субъектов Российской Федерации или органами местного самоуправления по согласованию с Федеральной службой по надзору в сфере природопользования.</w:t>
      </w:r>
    </w:p>
    <w:p w:rsidR="0057116B" w:rsidRPr="000D04B1" w:rsidRDefault="0057116B" w:rsidP="0057116B">
      <w:pPr>
        <w:jc w:val="both"/>
        <w:rPr>
          <w:rFonts w:ascii="Times New Roman" w:hAnsi="Times New Roman" w:cs="Times New Roman"/>
          <w:sz w:val="27"/>
          <w:szCs w:val="27"/>
        </w:rPr>
      </w:pPr>
      <w:r w:rsidRPr="000D04B1">
        <w:rPr>
          <w:rFonts w:ascii="Times New Roman" w:hAnsi="Times New Roman" w:cs="Times New Roman"/>
          <w:sz w:val="27"/>
          <w:szCs w:val="27"/>
        </w:rPr>
        <w:t xml:space="preserve">Оценка воздействия объектов накопленного вреда </w:t>
      </w:r>
      <w:r w:rsidRPr="000D04B1">
        <w:rPr>
          <w:rFonts w:ascii="Times New Roman" w:hAnsi="Times New Roman" w:cs="Times New Roman"/>
          <w:b/>
          <w:sz w:val="27"/>
          <w:szCs w:val="27"/>
        </w:rPr>
        <w:t>на жизнь и здоровье граждан</w:t>
      </w:r>
      <w:r w:rsidRPr="000D04B1">
        <w:rPr>
          <w:rFonts w:ascii="Times New Roman" w:hAnsi="Times New Roman" w:cs="Times New Roman"/>
          <w:sz w:val="27"/>
          <w:szCs w:val="27"/>
        </w:rPr>
        <w:t xml:space="preserve"> осуществляется </w:t>
      </w:r>
      <w:r w:rsidRPr="000D04B1">
        <w:rPr>
          <w:rFonts w:ascii="Times New Roman" w:hAnsi="Times New Roman" w:cs="Times New Roman"/>
          <w:sz w:val="27"/>
          <w:szCs w:val="27"/>
        </w:rPr>
        <w:t>Федеральной службой по надзору в сфере защиты прав потребителей и благополучия человека (</w:t>
      </w:r>
      <w:r w:rsidRPr="000D04B1">
        <w:rPr>
          <w:rFonts w:ascii="Times New Roman" w:hAnsi="Times New Roman" w:cs="Times New Roman"/>
          <w:sz w:val="27"/>
          <w:szCs w:val="27"/>
        </w:rPr>
        <w:t>Роспотребнадзором</w:t>
      </w:r>
      <w:r w:rsidRPr="000D04B1">
        <w:rPr>
          <w:rFonts w:ascii="Times New Roman" w:hAnsi="Times New Roman" w:cs="Times New Roman"/>
          <w:sz w:val="27"/>
          <w:szCs w:val="27"/>
        </w:rPr>
        <w:t>)</w:t>
      </w:r>
      <w:r w:rsidRPr="000D04B1">
        <w:rPr>
          <w:rFonts w:ascii="Times New Roman" w:hAnsi="Times New Roman" w:cs="Times New Roman"/>
          <w:sz w:val="27"/>
          <w:szCs w:val="27"/>
        </w:rPr>
        <w:t xml:space="preserve"> с привлечением подведомственных федеральных государственных бюджетных учреждений на основании гос</w:t>
      </w:r>
      <w:r w:rsidRPr="000D04B1">
        <w:rPr>
          <w:rFonts w:ascii="Times New Roman" w:hAnsi="Times New Roman" w:cs="Times New Roman"/>
          <w:sz w:val="27"/>
          <w:szCs w:val="27"/>
        </w:rPr>
        <w:t xml:space="preserve">ударственного </w:t>
      </w:r>
      <w:r w:rsidRPr="000D04B1">
        <w:rPr>
          <w:rFonts w:ascii="Times New Roman" w:hAnsi="Times New Roman" w:cs="Times New Roman"/>
          <w:sz w:val="27"/>
          <w:szCs w:val="27"/>
        </w:rPr>
        <w:t>задания в соответствии с утверждаемой Роспотребнадзором методикой.</w:t>
      </w:r>
    </w:p>
    <w:p w:rsidR="0057116B" w:rsidRPr="000D04B1" w:rsidRDefault="0057116B" w:rsidP="0057116B">
      <w:pPr>
        <w:jc w:val="both"/>
        <w:rPr>
          <w:rFonts w:ascii="Times New Roman" w:hAnsi="Times New Roman" w:cs="Times New Roman"/>
          <w:sz w:val="27"/>
          <w:szCs w:val="27"/>
        </w:rPr>
      </w:pPr>
      <w:r w:rsidRPr="000D04B1">
        <w:rPr>
          <w:rFonts w:ascii="Times New Roman" w:hAnsi="Times New Roman" w:cs="Times New Roman"/>
          <w:sz w:val="27"/>
          <w:szCs w:val="27"/>
        </w:rPr>
        <w:t xml:space="preserve">Федеральная служба по надзору в сфере природопользования по согласованию с Федеральной службой по надзору в сфере защиты прав потребителей и благополучия человека ежегодно, до 1 июля текущего года, формирует и утверждает график обследования и оценки объектов накопленного вреда на следующий календарный год. </w:t>
      </w:r>
    </w:p>
    <w:p w:rsidR="00C77EAD" w:rsidRPr="000D04B1" w:rsidRDefault="00C77EAD" w:rsidP="00C77EAD">
      <w:pPr>
        <w:jc w:val="both"/>
        <w:rPr>
          <w:rFonts w:ascii="Times New Roman" w:hAnsi="Times New Roman" w:cs="Times New Roman"/>
          <w:sz w:val="27"/>
          <w:szCs w:val="27"/>
        </w:rPr>
      </w:pPr>
      <w:r w:rsidRPr="000D04B1">
        <w:rPr>
          <w:rFonts w:ascii="Times New Roman" w:hAnsi="Times New Roman" w:cs="Times New Roman"/>
          <w:sz w:val="27"/>
          <w:szCs w:val="27"/>
        </w:rPr>
        <w:t>Правила устанавливают порядок и сроки согласования</w:t>
      </w:r>
      <w:r w:rsidRPr="000D04B1">
        <w:rPr>
          <w:sz w:val="27"/>
          <w:szCs w:val="27"/>
        </w:rPr>
        <w:t xml:space="preserve"> </w:t>
      </w:r>
      <w:r w:rsidRPr="000D04B1">
        <w:rPr>
          <w:rFonts w:ascii="Times New Roman" w:hAnsi="Times New Roman" w:cs="Times New Roman"/>
          <w:sz w:val="27"/>
          <w:szCs w:val="27"/>
        </w:rPr>
        <w:t xml:space="preserve">осуществления обследования и оценки выявленных объектов накопленного вреда.   </w:t>
      </w:r>
    </w:p>
    <w:p w:rsidR="000D04B1" w:rsidRDefault="000D04B1" w:rsidP="000D04B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D04B1">
        <w:rPr>
          <w:rFonts w:ascii="Times New Roman" w:hAnsi="Times New Roman" w:cs="Times New Roman"/>
          <w:sz w:val="27"/>
          <w:szCs w:val="27"/>
        </w:rPr>
        <w:t xml:space="preserve">Заместитель Зиминского </w:t>
      </w:r>
    </w:p>
    <w:p w:rsidR="002B01E7" w:rsidRPr="000D04B1" w:rsidRDefault="000D04B1" w:rsidP="000D04B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D04B1">
        <w:rPr>
          <w:rFonts w:ascii="Times New Roman" w:hAnsi="Times New Roman" w:cs="Times New Roman"/>
          <w:sz w:val="27"/>
          <w:szCs w:val="27"/>
        </w:rPr>
        <w:t xml:space="preserve">межрайонного прокурора </w:t>
      </w:r>
      <w:bookmarkStart w:id="0" w:name="_GoBack"/>
      <w:bookmarkEnd w:id="0"/>
    </w:p>
    <w:p w:rsidR="000D04B1" w:rsidRPr="000D04B1" w:rsidRDefault="000D04B1" w:rsidP="000D04B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D04B1">
        <w:rPr>
          <w:rFonts w:ascii="Times New Roman" w:hAnsi="Times New Roman" w:cs="Times New Roman"/>
          <w:sz w:val="27"/>
          <w:szCs w:val="27"/>
        </w:rPr>
        <w:t xml:space="preserve">Худченко Т.М. </w:t>
      </w:r>
    </w:p>
    <w:sectPr w:rsidR="000D04B1" w:rsidRPr="000D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0FF"/>
    <w:multiLevelType w:val="hybridMultilevel"/>
    <w:tmpl w:val="A942E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E7"/>
    <w:rsid w:val="000D04B1"/>
    <w:rsid w:val="002B01E7"/>
    <w:rsid w:val="0057116B"/>
    <w:rsid w:val="00A039CF"/>
    <w:rsid w:val="00C77EAD"/>
    <w:rsid w:val="00EB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A8E2"/>
  <w15:chartTrackingRefBased/>
  <w15:docId w15:val="{80999596-32FE-404F-9EC5-52F0838C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Анастасия Анатольевна</dc:creator>
  <cp:keywords/>
  <dc:description/>
  <cp:lastModifiedBy>Косарева Анастасия Анатольевна</cp:lastModifiedBy>
  <cp:revision>1</cp:revision>
  <dcterms:created xsi:type="dcterms:W3CDTF">2023-11-28T03:24:00Z</dcterms:created>
  <dcterms:modified xsi:type="dcterms:W3CDTF">2023-11-28T04:19:00Z</dcterms:modified>
</cp:coreProperties>
</file>