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9D" w:rsidRDefault="000E3F9D" w:rsidP="000E3F9D">
      <w:pPr>
        <w:jc w:val="center"/>
        <w:rPr>
          <w:rFonts w:ascii="Times New Roman" w:hAnsi="Times New Roman" w:cs="Times New Roman"/>
        </w:rPr>
      </w:pPr>
      <w:bookmarkStart w:id="0" w:name="sub_9991"/>
      <w:r>
        <w:rPr>
          <w:rFonts w:ascii="Times New Roman" w:hAnsi="Times New Roman" w:cs="Times New Roman"/>
        </w:rPr>
        <w:t>РОССИЙСКАЯ ФЕДЕРАЦИЯ</w:t>
      </w:r>
    </w:p>
    <w:p w:rsidR="000E3F9D" w:rsidRDefault="000E3F9D" w:rsidP="000E3F9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ИРКУТСКАЯ ОБЛАСТЬ</w:t>
      </w:r>
    </w:p>
    <w:p w:rsidR="000E3F9D" w:rsidRDefault="000E3F9D" w:rsidP="000E3F9D">
      <w:pPr>
        <w:jc w:val="center"/>
        <w:rPr>
          <w:rFonts w:ascii="Times New Roman" w:hAnsi="Times New Roman" w:cs="Times New Roman"/>
        </w:rPr>
      </w:pPr>
    </w:p>
    <w:p w:rsidR="000E3F9D" w:rsidRDefault="000E3F9D" w:rsidP="000E3F9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:rsidR="000E3F9D" w:rsidRDefault="000E3F9D" w:rsidP="000E3F9D">
      <w:pPr>
        <w:overflowPunct w:val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Хазанского муниципального образования</w:t>
      </w:r>
    </w:p>
    <w:p w:rsidR="000E3F9D" w:rsidRDefault="000E3F9D" w:rsidP="000E3F9D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3F9D" w:rsidRDefault="000E3F9D" w:rsidP="000E3F9D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0E3F9D" w:rsidRDefault="000E3F9D" w:rsidP="000E3F9D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3F9D" w:rsidRDefault="000E3F9D" w:rsidP="000E3F9D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3F9D" w:rsidRDefault="000E3F9D" w:rsidP="000E3F9D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427C4">
        <w:rPr>
          <w:rFonts w:ascii="Times New Roman" w:hAnsi="Times New Roman" w:cs="Times New Roman"/>
          <w:sz w:val="24"/>
          <w:szCs w:val="24"/>
        </w:rPr>
        <w:t>15.05.2018</w:t>
      </w:r>
      <w:r>
        <w:rPr>
          <w:rFonts w:ascii="Times New Roman" w:hAnsi="Times New Roman" w:cs="Times New Roman"/>
          <w:sz w:val="24"/>
          <w:szCs w:val="24"/>
        </w:rPr>
        <w:t xml:space="preserve"> г.        п. Центральный Хазан           № 4</w:t>
      </w:r>
      <w:r w:rsidR="00CE4D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F9D" w:rsidRPr="00127622" w:rsidRDefault="000E3F9D" w:rsidP="000E3F9D">
      <w:pPr>
        <w:jc w:val="center"/>
        <w:rPr>
          <w:rFonts w:ascii="Times New Roman" w:hAnsi="Times New Roman" w:cs="Times New Roman"/>
        </w:rPr>
      </w:pPr>
    </w:p>
    <w:p w:rsidR="00127622" w:rsidRPr="00127622" w:rsidRDefault="000E3F9D" w:rsidP="00127622">
      <w:pPr>
        <w:jc w:val="center"/>
        <w:rPr>
          <w:rFonts w:ascii="Times New Roman" w:hAnsi="Times New Roman" w:cs="Times New Roman"/>
        </w:rPr>
      </w:pPr>
      <w:r w:rsidRPr="00127622">
        <w:rPr>
          <w:rFonts w:ascii="Times New Roman" w:eastAsiaTheme="minorEastAsia" w:hAnsi="Times New Roman" w:cs="Times New Roman"/>
        </w:rPr>
        <w:t xml:space="preserve">Об утверждении </w:t>
      </w:r>
      <w:hyperlink r:id="rId8" w:anchor="sub_9991" w:history="1">
        <w:r w:rsidRPr="00127622">
          <w:rPr>
            <w:rStyle w:val="a4"/>
            <w:rFonts w:ascii="Times New Roman" w:eastAsiaTheme="minorEastAsia" w:hAnsi="Times New Roman"/>
            <w:color w:val="auto"/>
          </w:rPr>
          <w:t>Положения</w:t>
        </w:r>
      </w:hyperlink>
      <w:r w:rsidRPr="00127622">
        <w:rPr>
          <w:rFonts w:ascii="Times New Roman" w:eastAsiaTheme="minorEastAsia" w:hAnsi="Times New Roman" w:cs="Times New Roman"/>
        </w:rPr>
        <w:t xml:space="preserve"> </w:t>
      </w:r>
      <w:r w:rsidR="00127622" w:rsidRPr="00127622">
        <w:rPr>
          <w:rFonts w:ascii="Times New Roman" w:hAnsi="Times New Roman" w:cs="Times New Roman"/>
        </w:rPr>
        <w:t xml:space="preserve">об оплате труда работников, замещающих должности, не являющиеся должностями муниципальной службы, и вспомогательного персонала </w:t>
      </w:r>
      <w:r w:rsidR="00B754A2">
        <w:rPr>
          <w:rFonts w:ascii="Times New Roman" w:hAnsi="Times New Roman" w:cs="Times New Roman"/>
        </w:rPr>
        <w:t>органов местного самоуправления</w:t>
      </w:r>
      <w:r w:rsidR="00127622" w:rsidRPr="00127622">
        <w:rPr>
          <w:rFonts w:ascii="Times New Roman" w:hAnsi="Times New Roman" w:cs="Times New Roman"/>
        </w:rPr>
        <w:t xml:space="preserve"> Хазанского муниципального образования</w:t>
      </w:r>
    </w:p>
    <w:p w:rsidR="000E3F9D" w:rsidRDefault="00127622" w:rsidP="00127622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127622">
        <w:rPr>
          <w:rFonts w:ascii="Times New Roman" w:hAnsi="Times New Roman" w:cs="Times New Roman"/>
          <w:b w:val="0"/>
          <w:color w:val="auto"/>
        </w:rPr>
        <w:t xml:space="preserve"> </w:t>
      </w:r>
      <w:r w:rsidRPr="00127622">
        <w:rPr>
          <w:rFonts w:ascii="Times New Roman" w:hAnsi="Times New Roman" w:cs="Times New Roman"/>
          <w:b w:val="0"/>
          <w:color w:val="auto"/>
        </w:rPr>
        <w:br/>
      </w:r>
      <w:r>
        <w:rPr>
          <w:rFonts w:ascii="Times New Roman" w:hAnsi="Times New Roman" w:cs="Times New Roman"/>
          <w:b w:val="0"/>
          <w:color w:val="auto"/>
        </w:rPr>
        <w:t xml:space="preserve">  </w:t>
      </w:r>
      <w:r w:rsidR="000E3F9D" w:rsidRPr="00127622">
        <w:rPr>
          <w:rFonts w:ascii="Times New Roman" w:hAnsi="Times New Roman" w:cs="Times New Roman"/>
          <w:b w:val="0"/>
          <w:color w:val="auto"/>
        </w:rPr>
        <w:t xml:space="preserve">В целях упорядочения оплаты труда работников, </w:t>
      </w:r>
      <w:r w:rsidR="00CF7E25">
        <w:rPr>
          <w:rFonts w:ascii="Times New Roman" w:hAnsi="Times New Roman" w:cs="Times New Roman"/>
          <w:b w:val="0"/>
          <w:color w:val="auto"/>
        </w:rPr>
        <w:t xml:space="preserve">в связи с увеличением минимального размера оплаты труда, </w:t>
      </w:r>
      <w:r w:rsidR="000E3F9D" w:rsidRPr="00127622">
        <w:rPr>
          <w:rFonts w:ascii="Times New Roman" w:hAnsi="Times New Roman" w:cs="Times New Roman"/>
          <w:b w:val="0"/>
          <w:color w:val="auto"/>
        </w:rPr>
        <w:t xml:space="preserve">замещающих должности, не являющиеся должностями муниципальной службы Хазанского муниципального образования, и вспомогательного персонала органов местного самоуправления Хазанского муниципального образования, в соответствии со </w:t>
      </w:r>
      <w:hyperlink r:id="rId9" w:history="1">
        <w:r w:rsidR="000E3F9D" w:rsidRPr="00CF7E25">
          <w:rPr>
            <w:rStyle w:val="a4"/>
            <w:rFonts w:ascii="Times New Roman" w:hAnsi="Times New Roman"/>
            <w:b w:val="0"/>
            <w:color w:val="auto"/>
          </w:rPr>
          <w:t>статьей 135</w:t>
        </w:r>
      </w:hyperlink>
      <w:r w:rsidR="00CF7E25" w:rsidRPr="00CF7E25">
        <w:rPr>
          <w:rFonts w:ascii="Times New Roman" w:hAnsi="Times New Roman" w:cs="Times New Roman"/>
          <w:b w:val="0"/>
        </w:rPr>
        <w:t>,144</w:t>
      </w:r>
      <w:r w:rsidR="000E3F9D" w:rsidRPr="00CF7E25">
        <w:rPr>
          <w:rFonts w:ascii="Times New Roman" w:hAnsi="Times New Roman" w:cs="Times New Roman"/>
          <w:b w:val="0"/>
          <w:color w:val="auto"/>
        </w:rPr>
        <w:t xml:space="preserve"> Трудового к</w:t>
      </w:r>
      <w:r w:rsidR="000E3F9D" w:rsidRPr="00127622">
        <w:rPr>
          <w:rFonts w:ascii="Times New Roman" w:hAnsi="Times New Roman" w:cs="Times New Roman"/>
          <w:b w:val="0"/>
          <w:color w:val="auto"/>
        </w:rPr>
        <w:t xml:space="preserve">одекса Российской Федерации, руководствуясь </w:t>
      </w:r>
      <w:hyperlink r:id="rId10" w:history="1">
        <w:r w:rsidR="000E3F9D" w:rsidRPr="00127622">
          <w:rPr>
            <w:rStyle w:val="a4"/>
            <w:rFonts w:ascii="Times New Roman" w:hAnsi="Times New Roman"/>
            <w:b w:val="0"/>
            <w:color w:val="auto"/>
          </w:rPr>
          <w:t xml:space="preserve">статьями </w:t>
        </w:r>
      </w:hyperlink>
      <w:r w:rsidR="000E3F9D" w:rsidRPr="00127622">
        <w:rPr>
          <w:rFonts w:ascii="Times New Roman" w:hAnsi="Times New Roman" w:cs="Times New Roman"/>
          <w:b w:val="0"/>
          <w:color w:val="auto"/>
        </w:rPr>
        <w:t xml:space="preserve">23,46  Устава Хазанского муниципального образования, </w:t>
      </w:r>
    </w:p>
    <w:p w:rsidR="00127622" w:rsidRPr="00127622" w:rsidRDefault="00127622" w:rsidP="00127622">
      <w:pPr>
        <w:rPr>
          <w:rFonts w:eastAsiaTheme="minorEastAsia"/>
        </w:rPr>
      </w:pPr>
    </w:p>
    <w:p w:rsidR="000E3F9D" w:rsidRDefault="000E3F9D" w:rsidP="000E3F9D">
      <w:pPr>
        <w:ind w:firstLine="720"/>
        <w:jc w:val="both"/>
        <w:rPr>
          <w:rFonts w:ascii="Times New Roman" w:hAnsi="Times New Roman" w:cs="Times New Roman"/>
        </w:rPr>
      </w:pPr>
      <w:r w:rsidRPr="00127622">
        <w:rPr>
          <w:rFonts w:ascii="Times New Roman" w:hAnsi="Times New Roman" w:cs="Times New Roman"/>
        </w:rPr>
        <w:t>ПОСТАНОВЛЯЕТ:</w:t>
      </w:r>
    </w:p>
    <w:p w:rsidR="00B754A2" w:rsidRPr="00127622" w:rsidRDefault="00B754A2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127622" w:rsidRDefault="000E3F9D" w:rsidP="000E3F9D">
      <w:pPr>
        <w:ind w:firstLine="720"/>
        <w:jc w:val="both"/>
        <w:rPr>
          <w:rFonts w:ascii="Times New Roman" w:hAnsi="Times New Roman" w:cs="Times New Roman"/>
        </w:rPr>
      </w:pPr>
      <w:bookmarkStart w:id="1" w:name="sub_1"/>
      <w:r w:rsidRPr="00127622">
        <w:rPr>
          <w:rFonts w:ascii="Times New Roman" w:hAnsi="Times New Roman" w:cs="Times New Roman"/>
        </w:rPr>
        <w:t xml:space="preserve">1. Утвердить </w:t>
      </w:r>
      <w:hyperlink r:id="rId11" w:anchor="sub_9991" w:history="1">
        <w:r w:rsidRPr="00127622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Pr="00127622">
        <w:rPr>
          <w:rFonts w:ascii="Times New Roman" w:hAnsi="Times New Roman" w:cs="Times New Roman"/>
        </w:rPr>
        <w:t xml:space="preserve">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Хазанского муниципального образования.</w:t>
      </w:r>
    </w:p>
    <w:p w:rsidR="000E3F9D" w:rsidRPr="00127622" w:rsidRDefault="000E3F9D" w:rsidP="000E3F9D">
      <w:pPr>
        <w:ind w:firstLine="720"/>
        <w:jc w:val="both"/>
        <w:rPr>
          <w:rFonts w:ascii="Times New Roman" w:hAnsi="Times New Roman" w:cs="Times New Roman"/>
        </w:rPr>
      </w:pPr>
      <w:bookmarkStart w:id="2" w:name="sub_2"/>
      <w:bookmarkEnd w:id="1"/>
      <w:r w:rsidRPr="00127622">
        <w:rPr>
          <w:rFonts w:ascii="Times New Roman" w:hAnsi="Times New Roman" w:cs="Times New Roman"/>
        </w:rPr>
        <w:t>2. Финансирование расходов, связанных с реализацией настоящего постановления, осуществлять в пределах средств на оплату труда, предусмотренных решением Думы Хазанского муниципального образования о бюджете Хазанского муниципального образования на очередной финансовый год.</w:t>
      </w:r>
    </w:p>
    <w:p w:rsidR="000E3F9D" w:rsidRPr="00127622" w:rsidRDefault="000E3F9D" w:rsidP="000E3F9D">
      <w:pPr>
        <w:ind w:firstLine="720"/>
        <w:jc w:val="both"/>
        <w:rPr>
          <w:rFonts w:ascii="Times New Roman" w:hAnsi="Times New Roman" w:cs="Times New Roman"/>
        </w:rPr>
      </w:pPr>
      <w:bookmarkStart w:id="3" w:name="sub_3"/>
      <w:bookmarkEnd w:id="2"/>
      <w:r w:rsidRPr="00127622">
        <w:rPr>
          <w:rFonts w:ascii="Times New Roman" w:hAnsi="Times New Roman" w:cs="Times New Roman"/>
        </w:rPr>
        <w:t>3. Признать утратившим силу:</w:t>
      </w:r>
    </w:p>
    <w:p w:rsidR="00CF7E25" w:rsidRPr="00CF7E25" w:rsidRDefault="000E3F9D" w:rsidP="00CF7E25">
      <w:pPr>
        <w:pStyle w:val="afff7"/>
        <w:jc w:val="both"/>
        <w:rPr>
          <w:rFonts w:ascii="Times New Roman" w:eastAsiaTheme="minorEastAsia" w:hAnsi="Times New Roman" w:cs="Times New Roman"/>
        </w:rPr>
      </w:pPr>
      <w:bookmarkStart w:id="4" w:name="sub_31"/>
      <w:bookmarkEnd w:id="3"/>
      <w:r w:rsidRPr="00CF7E25">
        <w:rPr>
          <w:rFonts w:ascii="Times New Roman" w:hAnsi="Times New Roman" w:cs="Times New Roman"/>
        </w:rPr>
        <w:t xml:space="preserve">а) </w:t>
      </w:r>
      <w:bookmarkStart w:id="5" w:name="sub_4"/>
      <w:bookmarkEnd w:id="4"/>
      <w:r w:rsidRPr="00CF7E25">
        <w:rPr>
          <w:rFonts w:ascii="Times New Roman" w:hAnsi="Times New Roman" w:cs="Times New Roman"/>
        </w:rPr>
        <w:t xml:space="preserve">постановление главы Хазанского муниципального образования </w:t>
      </w:r>
      <w:r w:rsidR="00CF7E25" w:rsidRPr="00CF7E25">
        <w:rPr>
          <w:rFonts w:ascii="Times New Roman" w:hAnsi="Times New Roman" w:cs="Times New Roman"/>
        </w:rPr>
        <w:t xml:space="preserve"> от 28.12.2011 г.  № 41 </w:t>
      </w:r>
      <w:r w:rsidR="00CF7E25">
        <w:rPr>
          <w:rFonts w:ascii="Times New Roman" w:hAnsi="Times New Roman" w:cs="Times New Roman"/>
        </w:rPr>
        <w:t>«</w:t>
      </w:r>
      <w:r w:rsidR="00CF7E25" w:rsidRPr="00CF7E25">
        <w:rPr>
          <w:rFonts w:ascii="Times New Roman" w:eastAsiaTheme="minorEastAsia" w:hAnsi="Times New Roman" w:cs="Times New Roman"/>
        </w:rPr>
        <w:t xml:space="preserve">Об утверждении </w:t>
      </w:r>
      <w:hyperlink r:id="rId12" w:anchor="sub_9991" w:history="1">
        <w:r w:rsidR="00CF7E25" w:rsidRPr="00CF7E25">
          <w:rPr>
            <w:rStyle w:val="a4"/>
            <w:rFonts w:ascii="Times New Roman" w:eastAsiaTheme="minorEastAsia" w:hAnsi="Times New Roman"/>
            <w:bCs/>
            <w:color w:val="000000" w:themeColor="text1"/>
          </w:rPr>
          <w:t>Положения</w:t>
        </w:r>
      </w:hyperlink>
      <w:r w:rsidR="00CF7E25" w:rsidRPr="00CF7E25">
        <w:rPr>
          <w:rFonts w:ascii="Times New Roman" w:eastAsiaTheme="minorEastAsia" w:hAnsi="Times New Roman" w:cs="Times New Roman"/>
        </w:rPr>
        <w:t xml:space="preserve"> об оплате труда работников, замещающих должности, не являющиеся должностями муниципальной службы Хазанского муниципального образования, и вспомогательного персонала органов местного самоуправления Хазанс</w:t>
      </w:r>
      <w:r w:rsidR="00CF7E25">
        <w:rPr>
          <w:rFonts w:ascii="Times New Roman" w:eastAsiaTheme="minorEastAsia" w:hAnsi="Times New Roman" w:cs="Times New Roman"/>
        </w:rPr>
        <w:t>кого муниципального образования»</w:t>
      </w:r>
      <w:r w:rsidR="00CF7E25" w:rsidRPr="00CF7E25">
        <w:rPr>
          <w:rFonts w:ascii="Times New Roman" w:eastAsiaTheme="minorEastAsia" w:hAnsi="Times New Roman" w:cs="Times New Roman"/>
        </w:rPr>
        <w:t xml:space="preserve"> </w:t>
      </w:r>
      <w:r w:rsidR="00CF7E25">
        <w:rPr>
          <w:rFonts w:ascii="Times New Roman" w:eastAsiaTheme="minorEastAsia" w:hAnsi="Times New Roman" w:cs="Times New Roman"/>
        </w:rPr>
        <w:t>со всеми изменениями и дополнениями.</w:t>
      </w:r>
    </w:p>
    <w:p w:rsidR="00CF7E25" w:rsidRDefault="000E3F9D" w:rsidP="000E3F9D">
      <w:pPr>
        <w:ind w:firstLine="720"/>
        <w:jc w:val="both"/>
        <w:rPr>
          <w:rFonts w:ascii="Times New Roman" w:hAnsi="Times New Roman" w:cs="Times New Roman"/>
        </w:rPr>
      </w:pPr>
      <w:r w:rsidRPr="00127622">
        <w:rPr>
          <w:rFonts w:ascii="Times New Roman" w:hAnsi="Times New Roman" w:cs="Times New Roman"/>
        </w:rPr>
        <w:t>4. Настоящее постановление вступает в силу с 01.0</w:t>
      </w:r>
      <w:r w:rsidR="008427C4">
        <w:rPr>
          <w:rFonts w:ascii="Times New Roman" w:hAnsi="Times New Roman" w:cs="Times New Roman"/>
        </w:rPr>
        <w:t>5</w:t>
      </w:r>
      <w:r w:rsidRPr="00127622">
        <w:rPr>
          <w:rFonts w:ascii="Times New Roman" w:hAnsi="Times New Roman" w:cs="Times New Roman"/>
        </w:rPr>
        <w:t>.201</w:t>
      </w:r>
      <w:r w:rsidR="008427C4">
        <w:rPr>
          <w:rFonts w:ascii="Times New Roman" w:hAnsi="Times New Roman" w:cs="Times New Roman"/>
        </w:rPr>
        <w:t>8</w:t>
      </w:r>
      <w:r w:rsidRPr="00127622">
        <w:rPr>
          <w:rFonts w:ascii="Times New Roman" w:hAnsi="Times New Roman" w:cs="Times New Roman"/>
        </w:rPr>
        <w:t xml:space="preserve"> года</w:t>
      </w:r>
      <w:r w:rsidR="00CF7E25">
        <w:rPr>
          <w:rFonts w:ascii="Times New Roman" w:hAnsi="Times New Roman" w:cs="Times New Roman"/>
        </w:rPr>
        <w:t>.</w:t>
      </w:r>
      <w:r w:rsidRPr="00127622">
        <w:rPr>
          <w:rFonts w:ascii="Times New Roman" w:hAnsi="Times New Roman" w:cs="Times New Roman"/>
        </w:rPr>
        <w:t xml:space="preserve"> </w:t>
      </w:r>
      <w:bookmarkEnd w:id="5"/>
    </w:p>
    <w:p w:rsidR="000E3F9D" w:rsidRPr="00127622" w:rsidRDefault="008427C4" w:rsidP="000E3F9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="000E3F9D" w:rsidRPr="00127622">
        <w:rPr>
          <w:rFonts w:ascii="Times New Roman" w:hAnsi="Times New Roman" w:cs="Times New Roman"/>
        </w:rPr>
        <w:t xml:space="preserve">.Контроль </w:t>
      </w:r>
      <w:r>
        <w:rPr>
          <w:rFonts w:ascii="Times New Roman" w:hAnsi="Times New Roman" w:cs="Times New Roman"/>
        </w:rPr>
        <w:t>исполнения</w:t>
      </w:r>
      <w:r w:rsidR="000E3F9D" w:rsidRPr="00127622">
        <w:rPr>
          <w:rFonts w:ascii="Times New Roman" w:hAnsi="Times New Roman" w:cs="Times New Roman"/>
        </w:rPr>
        <w:t xml:space="preserve"> настоящего постановления оставляю за собой.</w:t>
      </w:r>
    </w:p>
    <w:p w:rsidR="000E3F9D" w:rsidRPr="00127622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127622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127622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0E3F9D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0E3F9D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0E3F9D" w:rsidRDefault="000E3F9D" w:rsidP="000E3F9D">
      <w:pPr>
        <w:tabs>
          <w:tab w:val="left" w:pos="7080"/>
        </w:tabs>
        <w:ind w:firstLine="720"/>
        <w:jc w:val="both"/>
        <w:rPr>
          <w:rFonts w:ascii="Times New Roman" w:hAnsi="Times New Roman" w:cs="Times New Roman"/>
        </w:rPr>
      </w:pPr>
      <w:r w:rsidRPr="000E3F9D">
        <w:rPr>
          <w:rFonts w:ascii="Times New Roman" w:hAnsi="Times New Roman" w:cs="Times New Roman"/>
        </w:rPr>
        <w:t>Глава Хазанского МО</w:t>
      </w:r>
      <w:r w:rsidRPr="000E3F9D">
        <w:rPr>
          <w:rFonts w:ascii="Times New Roman" w:hAnsi="Times New Roman" w:cs="Times New Roman"/>
        </w:rPr>
        <w:tab/>
      </w:r>
      <w:r w:rsidR="008427C4">
        <w:rPr>
          <w:rFonts w:ascii="Times New Roman" w:hAnsi="Times New Roman" w:cs="Times New Roman"/>
        </w:rPr>
        <w:t>С.А.Тубол</w:t>
      </w:r>
    </w:p>
    <w:p w:rsidR="000E3F9D" w:rsidRPr="000E3F9D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0E3F9D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0E3F9D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0E3F9D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0E3F9D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0E3F9D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0E3F9D" w:rsidRPr="000E3F9D" w:rsidRDefault="000E3F9D" w:rsidP="000E3F9D">
      <w:pPr>
        <w:ind w:firstLine="720"/>
        <w:jc w:val="both"/>
        <w:rPr>
          <w:rFonts w:ascii="Times New Roman" w:hAnsi="Times New Roman" w:cs="Times New Roman"/>
        </w:rPr>
      </w:pPr>
    </w:p>
    <w:p w:rsidR="008F2AFA" w:rsidRDefault="003153DF" w:rsidP="0074163A">
      <w:pPr>
        <w:jc w:val="center"/>
        <w:rPr>
          <w:rFonts w:ascii="Times New Roman" w:hAnsi="Times New Roman" w:cs="Times New Roman"/>
          <w:b/>
        </w:rPr>
      </w:pPr>
      <w:hyperlink w:anchor="sub_9991" w:history="1">
        <w:r w:rsidR="008F2AFA" w:rsidRPr="00E74ED8">
          <w:rPr>
            <w:rStyle w:val="a4"/>
            <w:rFonts w:ascii="Times New Roman" w:hAnsi="Times New Roman"/>
            <w:b/>
            <w:color w:val="auto"/>
          </w:rPr>
          <w:t>Положение</w:t>
        </w:r>
      </w:hyperlink>
      <w:r w:rsidR="008F2AFA" w:rsidRPr="00E74ED8">
        <w:rPr>
          <w:rFonts w:ascii="Times New Roman" w:hAnsi="Times New Roman" w:cs="Times New Roman"/>
          <w:b/>
        </w:rPr>
        <w:t xml:space="preserve"> об оплате труда работников, замещающих должности, не являющиеся должностями муниципальной службы, и вспомогательного персонала </w:t>
      </w:r>
      <w:r w:rsidR="0074163A">
        <w:rPr>
          <w:rFonts w:ascii="Times New Roman" w:hAnsi="Times New Roman" w:cs="Times New Roman"/>
          <w:b/>
        </w:rPr>
        <w:t>администрации</w:t>
      </w:r>
      <w:r w:rsidR="008F2AFA" w:rsidRPr="00E74ED8">
        <w:rPr>
          <w:rFonts w:ascii="Times New Roman" w:hAnsi="Times New Roman" w:cs="Times New Roman"/>
          <w:b/>
        </w:rPr>
        <w:t xml:space="preserve"> </w:t>
      </w:r>
      <w:r w:rsidR="000E3F9D">
        <w:rPr>
          <w:rFonts w:ascii="Times New Roman" w:hAnsi="Times New Roman" w:cs="Times New Roman"/>
          <w:b/>
        </w:rPr>
        <w:t>Хазанского</w:t>
      </w:r>
      <w:r w:rsidR="008F2AFA" w:rsidRPr="00E74ED8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9266FF" w:rsidRPr="00EE1F0C" w:rsidRDefault="000E3F9D" w:rsidP="000E3F9D">
      <w:pPr>
        <w:widowControl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b/>
        </w:rPr>
      </w:pPr>
      <w:r w:rsidRPr="007C0A63">
        <w:rPr>
          <w:rFonts w:ascii="Times New Roman" w:hAnsi="Times New Roman" w:cs="Times New Roman"/>
        </w:rPr>
        <w:t xml:space="preserve"> </w:t>
      </w:r>
      <w:r w:rsidR="009266FF" w:rsidRPr="00B317C3">
        <w:rPr>
          <w:rFonts w:ascii="Times New Roman" w:hAnsi="Times New Roman" w:cs="Times New Roman"/>
        </w:rPr>
        <w:br/>
      </w:r>
      <w:bookmarkStart w:id="6" w:name="sub_100"/>
      <w:bookmarkEnd w:id="0"/>
      <w:r w:rsidR="009266FF" w:rsidRPr="00EE1F0C">
        <w:rPr>
          <w:rFonts w:ascii="Times New Roman" w:hAnsi="Times New Roman" w:cs="Times New Roman"/>
          <w:b/>
        </w:rPr>
        <w:t>Глава 1. Общие положения</w:t>
      </w:r>
    </w:p>
    <w:bookmarkEnd w:id="6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D847CC" w:rsidRPr="00D847CC" w:rsidRDefault="009266FF" w:rsidP="00D847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"/>
      <w:r w:rsidRPr="00D847CC">
        <w:rPr>
          <w:rFonts w:ascii="Times New Roman" w:hAnsi="Times New Roman" w:cs="Times New Roman"/>
          <w:sz w:val="24"/>
          <w:szCs w:val="24"/>
        </w:rPr>
        <w:t xml:space="preserve">1. </w:t>
      </w:r>
      <w:bookmarkStart w:id="8" w:name="sub_12"/>
      <w:bookmarkEnd w:id="7"/>
      <w:r w:rsidR="00D847CC" w:rsidRPr="00D847CC">
        <w:rPr>
          <w:rFonts w:ascii="Times New Roman" w:hAnsi="Times New Roman" w:cs="Times New Roman"/>
          <w:sz w:val="24"/>
          <w:szCs w:val="24"/>
        </w:rPr>
        <w:t xml:space="preserve">Положение об оплате труда работников, замещающих должности, не являющиеся должностями муниципальной службы, и вспомогательного персонала администрации </w:t>
      </w:r>
      <w:r w:rsidR="000E3F9D">
        <w:rPr>
          <w:rFonts w:ascii="Times New Roman" w:hAnsi="Times New Roman" w:cs="Times New Roman"/>
          <w:sz w:val="24"/>
          <w:szCs w:val="24"/>
        </w:rPr>
        <w:t>Хазанского</w:t>
      </w:r>
      <w:r w:rsidR="00D847CC" w:rsidRPr="00D847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Положение) разработано в соответствии со статьями 135,144 Трудового </w:t>
      </w:r>
      <w:hyperlink r:id="rId13" w:history="1">
        <w:r w:rsidR="00D847CC" w:rsidRPr="00135638">
          <w:rPr>
            <w:rStyle w:val="afff6"/>
            <w:rFonts w:ascii="Times New Roman" w:hAnsi="Times New Roman"/>
            <w:color w:val="auto"/>
            <w:sz w:val="24"/>
            <w:szCs w:val="24"/>
            <w:u w:val="none"/>
          </w:rPr>
          <w:t>кодекса</w:t>
        </w:r>
      </w:hyperlink>
      <w:r w:rsidR="00D847CC" w:rsidRPr="00D847CC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устанавливает порядок оплаты труда и формирования фонда оплаты труда работников, замещающих должности, не являющиеся должностями муниципальной службы, и вспомогательного персонала администрации </w:t>
      </w:r>
      <w:r w:rsidR="000E3F9D">
        <w:rPr>
          <w:rFonts w:ascii="Times New Roman" w:hAnsi="Times New Roman" w:cs="Times New Roman"/>
          <w:sz w:val="24"/>
          <w:szCs w:val="24"/>
        </w:rPr>
        <w:t>Хазанского</w:t>
      </w:r>
      <w:r w:rsidR="00D847CC" w:rsidRPr="00D847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её отраслевых (функциональных) органов.</w:t>
      </w:r>
    </w:p>
    <w:p w:rsidR="00D847CC" w:rsidRPr="00D847CC" w:rsidRDefault="00D847CC" w:rsidP="00D847CC">
      <w:pPr>
        <w:ind w:firstLine="540"/>
        <w:jc w:val="both"/>
        <w:rPr>
          <w:rFonts w:ascii="Times New Roman" w:hAnsi="Times New Roman" w:cs="Times New Roman"/>
        </w:rPr>
      </w:pPr>
      <w:r w:rsidRPr="00D847CC">
        <w:rPr>
          <w:rFonts w:ascii="Times New Roman" w:hAnsi="Times New Roman" w:cs="Times New Roman"/>
        </w:rPr>
        <w:t xml:space="preserve">2. Оплата труда работников, замещающих должности, не являющиеся должностями муниципальной службы, вспомогательного персонала администрации </w:t>
      </w:r>
      <w:r w:rsidR="000E3F9D">
        <w:rPr>
          <w:rFonts w:ascii="Times New Roman" w:hAnsi="Times New Roman" w:cs="Times New Roman"/>
        </w:rPr>
        <w:t>Хазанского</w:t>
      </w:r>
      <w:r w:rsidRPr="00D847CC">
        <w:rPr>
          <w:rFonts w:ascii="Times New Roman" w:hAnsi="Times New Roman" w:cs="Times New Roman"/>
        </w:rPr>
        <w:t xml:space="preserve"> муниципального образования и её отраслевых (функциональных) органов, состоит из месячного должностного оклада (далее - должностной оклад), ежемесячных и иных дополнительных выплат.</w:t>
      </w:r>
    </w:p>
    <w:p w:rsidR="00D847CC" w:rsidRPr="00D847CC" w:rsidRDefault="00D847CC" w:rsidP="00D847CC">
      <w:pPr>
        <w:ind w:firstLine="540"/>
        <w:jc w:val="both"/>
        <w:rPr>
          <w:rFonts w:ascii="Times New Roman" w:hAnsi="Times New Roman" w:cs="Times New Roman"/>
        </w:rPr>
      </w:pPr>
      <w:r w:rsidRPr="00D847CC">
        <w:rPr>
          <w:rFonts w:ascii="Times New Roman" w:hAnsi="Times New Roman" w:cs="Times New Roman"/>
        </w:rPr>
        <w:t>3. Ежемесячные и иные выплаты производятся на основании правового акта</w:t>
      </w:r>
      <w:r w:rsidR="00C75E57">
        <w:rPr>
          <w:rFonts w:ascii="Times New Roman" w:hAnsi="Times New Roman" w:cs="Times New Roman"/>
        </w:rPr>
        <w:t xml:space="preserve"> органа местного самоуправления Хазанского муниципального образования</w:t>
      </w:r>
      <w:r w:rsidRPr="00D847CC">
        <w:rPr>
          <w:rFonts w:ascii="Times New Roman" w:hAnsi="Times New Roman" w:cs="Times New Roman"/>
        </w:rPr>
        <w:t>.</w:t>
      </w:r>
    </w:p>
    <w:p w:rsidR="00D847CC" w:rsidRPr="00D847CC" w:rsidRDefault="00D847CC" w:rsidP="00D847CC">
      <w:pPr>
        <w:ind w:firstLine="540"/>
        <w:jc w:val="both"/>
        <w:rPr>
          <w:rFonts w:ascii="Times New Roman" w:hAnsi="Times New Roman" w:cs="Times New Roman"/>
        </w:rPr>
      </w:pPr>
      <w:r w:rsidRPr="00D847CC">
        <w:rPr>
          <w:rFonts w:ascii="Times New Roman" w:hAnsi="Times New Roman" w:cs="Times New Roman"/>
        </w:rPr>
        <w:t>В настоящем Положении под правовым актом понимается:</w:t>
      </w:r>
    </w:p>
    <w:p w:rsidR="00D847CC" w:rsidRPr="00D847CC" w:rsidRDefault="00D847CC" w:rsidP="00D847CC">
      <w:pPr>
        <w:ind w:firstLine="540"/>
        <w:jc w:val="both"/>
        <w:rPr>
          <w:rFonts w:ascii="Times New Roman" w:hAnsi="Times New Roman" w:cs="Times New Roman"/>
        </w:rPr>
      </w:pPr>
      <w:r w:rsidRPr="00D847CC">
        <w:rPr>
          <w:rFonts w:ascii="Times New Roman" w:hAnsi="Times New Roman" w:cs="Times New Roman"/>
        </w:rPr>
        <w:t>- для работников, замещающих должности, не являющиеся должностями муниципальной службы</w:t>
      </w:r>
      <w:r w:rsidR="00EC5E00">
        <w:rPr>
          <w:rFonts w:ascii="Times New Roman" w:hAnsi="Times New Roman" w:cs="Times New Roman"/>
        </w:rPr>
        <w:t>,</w:t>
      </w:r>
      <w:r w:rsidRPr="00D847CC">
        <w:rPr>
          <w:rFonts w:ascii="Times New Roman" w:hAnsi="Times New Roman" w:cs="Times New Roman"/>
        </w:rPr>
        <w:t xml:space="preserve"> и вспомогательного персонала администрации </w:t>
      </w:r>
      <w:r w:rsidR="000E3F9D">
        <w:rPr>
          <w:rFonts w:ascii="Times New Roman" w:hAnsi="Times New Roman" w:cs="Times New Roman"/>
        </w:rPr>
        <w:t>Хазанского</w:t>
      </w:r>
      <w:r w:rsidRPr="00D847CC">
        <w:rPr>
          <w:rFonts w:ascii="Times New Roman" w:hAnsi="Times New Roman" w:cs="Times New Roman"/>
        </w:rPr>
        <w:t xml:space="preserve"> муниципального образования - распоряжение администрации </w:t>
      </w:r>
      <w:r w:rsidR="000E3F9D">
        <w:rPr>
          <w:rFonts w:ascii="Times New Roman" w:hAnsi="Times New Roman" w:cs="Times New Roman"/>
        </w:rPr>
        <w:t>Хазанского</w:t>
      </w:r>
      <w:r w:rsidRPr="00D847CC">
        <w:rPr>
          <w:rFonts w:ascii="Times New Roman" w:hAnsi="Times New Roman" w:cs="Times New Roman"/>
        </w:rPr>
        <w:t xml:space="preserve"> муниципального образования;</w:t>
      </w:r>
    </w:p>
    <w:p w:rsidR="00D847CC" w:rsidRPr="00D847CC" w:rsidRDefault="00231550" w:rsidP="004E77B2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847CC" w:rsidRPr="00D847CC">
        <w:rPr>
          <w:rFonts w:ascii="Times New Roman" w:hAnsi="Times New Roman" w:cs="Times New Roman"/>
        </w:rPr>
        <w:t xml:space="preserve">. Оплата труда работников, замещающим должности, не являющиеся должностями муниципальной службы и вспомогательного персонала, осуществляется с применением районного коэффициента и процентной надбавки за работу в </w:t>
      </w:r>
      <w:r w:rsidR="00C21FEE">
        <w:rPr>
          <w:rFonts w:ascii="Times New Roman" w:hAnsi="Times New Roman" w:cs="Times New Roman"/>
        </w:rPr>
        <w:t>южных</w:t>
      </w:r>
      <w:r w:rsidR="00D847CC" w:rsidRPr="00D847CC">
        <w:rPr>
          <w:rFonts w:ascii="Times New Roman" w:hAnsi="Times New Roman" w:cs="Times New Roman"/>
        </w:rPr>
        <w:t xml:space="preserve"> районах Иркутской области</w:t>
      </w:r>
      <w:r w:rsidR="00DA7182">
        <w:rPr>
          <w:rFonts w:ascii="Times New Roman" w:hAnsi="Times New Roman" w:cs="Times New Roman"/>
        </w:rPr>
        <w:t xml:space="preserve"> </w:t>
      </w:r>
      <w:r w:rsidR="00D847CC" w:rsidRPr="00D847CC">
        <w:rPr>
          <w:rFonts w:ascii="Times New Roman" w:hAnsi="Times New Roman" w:cs="Times New Roman"/>
        </w:rPr>
        <w:t xml:space="preserve">в размерах, установленных законодательством Российской Федерации, а также муниципальными правовыми актами администрации </w:t>
      </w:r>
      <w:r w:rsidR="000E3F9D">
        <w:rPr>
          <w:rFonts w:ascii="Times New Roman" w:hAnsi="Times New Roman" w:cs="Times New Roman"/>
        </w:rPr>
        <w:t>Хазанского</w:t>
      </w:r>
      <w:r w:rsidR="00D847CC" w:rsidRPr="00D847CC">
        <w:rPr>
          <w:rFonts w:ascii="Times New Roman" w:hAnsi="Times New Roman" w:cs="Times New Roman"/>
        </w:rPr>
        <w:t xml:space="preserve"> муниципального образования.</w:t>
      </w:r>
    </w:p>
    <w:p w:rsidR="002D0DBF" w:rsidRDefault="002D0DBF" w:rsidP="004E77B2">
      <w:pPr>
        <w:ind w:firstLine="720"/>
        <w:jc w:val="center"/>
        <w:rPr>
          <w:rFonts w:ascii="Times New Roman" w:hAnsi="Times New Roman" w:cs="Times New Roman"/>
          <w:b/>
        </w:rPr>
      </w:pPr>
      <w:bookmarkStart w:id="9" w:name="sub_200"/>
      <w:bookmarkEnd w:id="8"/>
    </w:p>
    <w:p w:rsidR="008532E9" w:rsidRDefault="008532E9" w:rsidP="004E77B2">
      <w:pPr>
        <w:ind w:firstLine="720"/>
        <w:jc w:val="center"/>
        <w:rPr>
          <w:rFonts w:ascii="Times New Roman" w:hAnsi="Times New Roman" w:cs="Times New Roman"/>
          <w:b/>
        </w:rPr>
      </w:pPr>
    </w:p>
    <w:p w:rsidR="00B632E1" w:rsidRPr="00B317C3" w:rsidRDefault="009266FF" w:rsidP="004E77B2">
      <w:pPr>
        <w:ind w:firstLine="720"/>
        <w:jc w:val="center"/>
        <w:rPr>
          <w:rFonts w:ascii="Times New Roman" w:hAnsi="Times New Roman" w:cs="Times New Roman"/>
          <w:b/>
        </w:rPr>
      </w:pPr>
      <w:r w:rsidRPr="00B317C3">
        <w:rPr>
          <w:rFonts w:ascii="Times New Roman" w:hAnsi="Times New Roman" w:cs="Times New Roman"/>
          <w:b/>
        </w:rPr>
        <w:t xml:space="preserve">Глава 2. </w:t>
      </w:r>
      <w:r w:rsidR="00B632E1" w:rsidRPr="00B317C3">
        <w:rPr>
          <w:rFonts w:ascii="Times New Roman" w:hAnsi="Times New Roman" w:cs="Times New Roman"/>
          <w:b/>
        </w:rPr>
        <w:t>Оплата труда работников, замещающих должности, не являющиеся должностями муниципальной службы</w:t>
      </w:r>
    </w:p>
    <w:bookmarkEnd w:id="9"/>
    <w:p w:rsidR="009266FF" w:rsidRPr="00B317C3" w:rsidRDefault="009266FF" w:rsidP="00C83071">
      <w:pPr>
        <w:pStyle w:val="1"/>
        <w:spacing w:before="0" w:after="0"/>
        <w:rPr>
          <w:rFonts w:ascii="Times New Roman" w:hAnsi="Times New Roman" w:cs="Times New Roman"/>
        </w:rPr>
      </w:pPr>
    </w:p>
    <w:p w:rsidR="009266FF" w:rsidRPr="00B317C3" w:rsidRDefault="00231550">
      <w:pPr>
        <w:ind w:firstLine="720"/>
        <w:jc w:val="both"/>
        <w:rPr>
          <w:rFonts w:ascii="Times New Roman" w:hAnsi="Times New Roman" w:cs="Times New Roman"/>
        </w:rPr>
      </w:pPr>
      <w:bookmarkStart w:id="10" w:name="sub_23"/>
      <w:r>
        <w:rPr>
          <w:rFonts w:ascii="Times New Roman" w:hAnsi="Times New Roman" w:cs="Times New Roman"/>
        </w:rPr>
        <w:t>5</w:t>
      </w:r>
      <w:r w:rsidR="009266FF" w:rsidRPr="00B317C3">
        <w:rPr>
          <w:rFonts w:ascii="Times New Roman" w:hAnsi="Times New Roman" w:cs="Times New Roman"/>
        </w:rPr>
        <w:t xml:space="preserve">. </w:t>
      </w:r>
      <w:r w:rsidR="00B632E1" w:rsidRPr="00B317C3">
        <w:rPr>
          <w:rFonts w:ascii="Times New Roman" w:hAnsi="Times New Roman" w:cs="Times New Roman"/>
        </w:rPr>
        <w:t xml:space="preserve">Оплата труда работников, замещающих должности, не являющиеся должностями муниципальной службы </w:t>
      </w:r>
      <w:r w:rsidR="004E77B2">
        <w:rPr>
          <w:rFonts w:ascii="Times New Roman" w:hAnsi="Times New Roman" w:cs="Times New Roman"/>
        </w:rPr>
        <w:t>(далее – служащие)</w:t>
      </w:r>
      <w:r w:rsidR="009266FF" w:rsidRPr="00B317C3">
        <w:rPr>
          <w:rFonts w:ascii="Times New Roman" w:hAnsi="Times New Roman" w:cs="Times New Roman"/>
        </w:rPr>
        <w:t xml:space="preserve">, состоит из </w:t>
      </w:r>
      <w:r w:rsidR="004E77B2">
        <w:rPr>
          <w:rFonts w:ascii="Times New Roman" w:hAnsi="Times New Roman" w:cs="Times New Roman"/>
        </w:rPr>
        <w:t>должностного оклада</w:t>
      </w:r>
      <w:r w:rsidR="009266FF" w:rsidRPr="00B317C3">
        <w:rPr>
          <w:rFonts w:ascii="Times New Roman" w:hAnsi="Times New Roman" w:cs="Times New Roman"/>
        </w:rPr>
        <w:t>, ежемесячных и иных дополнительных выплат.</w:t>
      </w:r>
    </w:p>
    <w:p w:rsidR="009266FF" w:rsidRDefault="00231550">
      <w:pPr>
        <w:ind w:firstLine="720"/>
        <w:jc w:val="both"/>
        <w:rPr>
          <w:rFonts w:ascii="Times New Roman" w:hAnsi="Times New Roman" w:cs="Times New Roman"/>
        </w:rPr>
      </w:pPr>
      <w:bookmarkStart w:id="11" w:name="sub_24"/>
      <w:bookmarkEnd w:id="10"/>
      <w:r>
        <w:rPr>
          <w:rFonts w:ascii="Times New Roman" w:hAnsi="Times New Roman" w:cs="Times New Roman"/>
        </w:rPr>
        <w:t>6</w:t>
      </w:r>
      <w:r w:rsidR="009266FF" w:rsidRPr="00B317C3">
        <w:rPr>
          <w:rFonts w:ascii="Times New Roman" w:hAnsi="Times New Roman" w:cs="Times New Roman"/>
        </w:rPr>
        <w:t>. Должностные оклады служащи</w:t>
      </w:r>
      <w:r w:rsidR="00EE3D38">
        <w:rPr>
          <w:rFonts w:ascii="Times New Roman" w:hAnsi="Times New Roman" w:cs="Times New Roman"/>
        </w:rPr>
        <w:t>х</w:t>
      </w:r>
      <w:r w:rsidR="009266FF" w:rsidRPr="00B317C3">
        <w:rPr>
          <w:rFonts w:ascii="Times New Roman" w:hAnsi="Times New Roman" w:cs="Times New Roman"/>
        </w:rPr>
        <w:t xml:space="preserve"> устанавливаются в следующих размерах:</w:t>
      </w:r>
    </w:p>
    <w:p w:rsidR="009266FF" w:rsidRDefault="009266FF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/>
      </w:tblPr>
      <w:tblGrid>
        <w:gridCol w:w="709"/>
        <w:gridCol w:w="6237"/>
        <w:gridCol w:w="2835"/>
      </w:tblGrid>
      <w:tr w:rsidR="00596DB2" w:rsidRPr="002B64BB" w:rsidTr="00C830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:rsidR="00596DB2" w:rsidRPr="002B64BB" w:rsidRDefault="00596DB2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B2" w:rsidRPr="002B64BB" w:rsidRDefault="00596DB2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B2" w:rsidRPr="002B64BB" w:rsidRDefault="00596DB2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Размер должностного оклада, руб.</w:t>
            </w:r>
          </w:p>
        </w:tc>
      </w:tr>
      <w:tr w:rsidR="00596DB2" w:rsidRPr="002B64BB" w:rsidTr="00C830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B2" w:rsidRPr="002B64BB" w:rsidRDefault="00231550" w:rsidP="00450B30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B2" w:rsidRPr="002B64BB" w:rsidRDefault="00DC1779" w:rsidP="00450B30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DB2" w:rsidRPr="002B64BB" w:rsidRDefault="00DC1779" w:rsidP="00C83071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3277</w:t>
            </w:r>
          </w:p>
        </w:tc>
      </w:tr>
      <w:tr w:rsidR="00DC1779" w:rsidRPr="002B64BB" w:rsidTr="00C8307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9" w:rsidRPr="002B64BB" w:rsidRDefault="00DC1779" w:rsidP="00450B30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9" w:rsidRPr="002B64BB" w:rsidRDefault="00DC1779" w:rsidP="009B2D2B">
            <w:pPr>
              <w:pStyle w:val="afb"/>
              <w:rPr>
                <w:rFonts w:ascii="Times New Roman" w:hAnsi="Times New Roman" w:cs="Times New Roman"/>
              </w:rPr>
            </w:pPr>
            <w:r w:rsidRPr="00357115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779" w:rsidRPr="002B64BB" w:rsidRDefault="00DC1779" w:rsidP="009B2D2B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</w:t>
            </w:r>
          </w:p>
        </w:tc>
      </w:tr>
    </w:tbl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Наименования должностей служащих являются обобщающими, в штатном расписании допускается их конкретизация через указание на выполняемые функции.</w:t>
      </w:r>
    </w:p>
    <w:p w:rsidR="009266FF" w:rsidRPr="00B317C3" w:rsidRDefault="00231550">
      <w:pPr>
        <w:ind w:firstLine="720"/>
        <w:jc w:val="both"/>
        <w:rPr>
          <w:rFonts w:ascii="Times New Roman" w:hAnsi="Times New Roman" w:cs="Times New Roman"/>
        </w:rPr>
      </w:pPr>
      <w:bookmarkStart w:id="12" w:name="sub_26"/>
      <w:r>
        <w:rPr>
          <w:rFonts w:ascii="Times New Roman" w:hAnsi="Times New Roman" w:cs="Times New Roman"/>
        </w:rPr>
        <w:t>7</w:t>
      </w:r>
      <w:r w:rsidR="009266FF" w:rsidRPr="00B317C3">
        <w:rPr>
          <w:rFonts w:ascii="Times New Roman" w:hAnsi="Times New Roman" w:cs="Times New Roman"/>
        </w:rPr>
        <w:t xml:space="preserve">. Индексация размеров должностных окладов служащих производится </w:t>
      </w:r>
      <w:r w:rsidR="00B632E1" w:rsidRPr="00B317C3">
        <w:rPr>
          <w:rFonts w:ascii="Times New Roman" w:hAnsi="Times New Roman" w:cs="Times New Roman"/>
        </w:rPr>
        <w:t xml:space="preserve">постановлением администрации </w:t>
      </w:r>
      <w:r w:rsidR="000E3F9D">
        <w:rPr>
          <w:rFonts w:ascii="Times New Roman" w:hAnsi="Times New Roman" w:cs="Times New Roman"/>
        </w:rPr>
        <w:t>Хазанского</w:t>
      </w:r>
      <w:r w:rsidR="00B632E1" w:rsidRPr="00B317C3">
        <w:rPr>
          <w:rFonts w:ascii="Times New Roman" w:hAnsi="Times New Roman" w:cs="Times New Roman"/>
        </w:rPr>
        <w:t xml:space="preserve"> муниципального образования</w:t>
      </w:r>
      <w:r w:rsidR="009266FF" w:rsidRPr="00B317C3">
        <w:rPr>
          <w:rFonts w:ascii="Times New Roman" w:hAnsi="Times New Roman" w:cs="Times New Roman"/>
        </w:rPr>
        <w:t xml:space="preserve"> в пределах бюджетных ассигнований, предусмотренных на эти цели </w:t>
      </w:r>
      <w:r w:rsidR="00D975E7" w:rsidRPr="00B317C3">
        <w:rPr>
          <w:rFonts w:ascii="Times New Roman" w:hAnsi="Times New Roman" w:cs="Times New Roman"/>
        </w:rPr>
        <w:t xml:space="preserve">решением Думы </w:t>
      </w:r>
      <w:r>
        <w:rPr>
          <w:rFonts w:ascii="Times New Roman" w:hAnsi="Times New Roman" w:cs="Times New Roman"/>
        </w:rPr>
        <w:t>Хаза</w:t>
      </w:r>
      <w:r w:rsidR="00D975E7" w:rsidRPr="00B317C3">
        <w:rPr>
          <w:rFonts w:ascii="Times New Roman" w:hAnsi="Times New Roman" w:cs="Times New Roman"/>
        </w:rPr>
        <w:t xml:space="preserve">нского муниципального </w:t>
      </w:r>
      <w:r>
        <w:rPr>
          <w:rFonts w:ascii="Times New Roman" w:hAnsi="Times New Roman" w:cs="Times New Roman"/>
        </w:rPr>
        <w:t>образования</w:t>
      </w:r>
      <w:r w:rsidR="00D975E7" w:rsidRPr="00B317C3">
        <w:rPr>
          <w:rFonts w:ascii="Times New Roman" w:hAnsi="Times New Roman" w:cs="Times New Roman"/>
        </w:rPr>
        <w:t xml:space="preserve"> о </w:t>
      </w:r>
      <w:r w:rsidR="009266FF" w:rsidRPr="00B317C3">
        <w:rPr>
          <w:rFonts w:ascii="Times New Roman" w:hAnsi="Times New Roman" w:cs="Times New Roman"/>
        </w:rPr>
        <w:t>бюджете</w:t>
      </w:r>
      <w:r w:rsidR="00D975E7" w:rsidRPr="00B317C3">
        <w:rPr>
          <w:rFonts w:ascii="Times New Roman" w:hAnsi="Times New Roman" w:cs="Times New Roman"/>
        </w:rPr>
        <w:t xml:space="preserve"> </w:t>
      </w:r>
      <w:r w:rsidR="000E3F9D">
        <w:rPr>
          <w:rFonts w:ascii="Times New Roman" w:hAnsi="Times New Roman" w:cs="Times New Roman"/>
        </w:rPr>
        <w:t>Хазанского</w:t>
      </w:r>
      <w:r w:rsidR="00D975E7" w:rsidRPr="00B317C3">
        <w:rPr>
          <w:rFonts w:ascii="Times New Roman" w:hAnsi="Times New Roman" w:cs="Times New Roman"/>
        </w:rPr>
        <w:t xml:space="preserve"> муниципального образования </w:t>
      </w:r>
      <w:r w:rsidR="009266FF" w:rsidRPr="00B317C3">
        <w:rPr>
          <w:rFonts w:ascii="Times New Roman" w:hAnsi="Times New Roman" w:cs="Times New Roman"/>
        </w:rPr>
        <w:t>на соответствующий финансовый год.</w:t>
      </w:r>
      <w:r w:rsidR="00DA7182">
        <w:rPr>
          <w:rFonts w:ascii="Times New Roman" w:hAnsi="Times New Roman" w:cs="Times New Roman"/>
        </w:rPr>
        <w:t xml:space="preserve"> </w:t>
      </w:r>
      <w:r w:rsidR="005A351D" w:rsidRPr="005A351D">
        <w:rPr>
          <w:rFonts w:ascii="Times New Roman" w:hAnsi="Times New Roman" w:cs="Times New Roman"/>
        </w:rPr>
        <w:t>Индексация размеров должностных окладов осуществляется  с округлением их размеров до целого рубля в сторону увеличения.</w:t>
      </w:r>
    </w:p>
    <w:p w:rsidR="009266FF" w:rsidRPr="00B317C3" w:rsidRDefault="00231550">
      <w:pPr>
        <w:ind w:firstLine="720"/>
        <w:jc w:val="both"/>
        <w:rPr>
          <w:rFonts w:ascii="Times New Roman" w:hAnsi="Times New Roman" w:cs="Times New Roman"/>
        </w:rPr>
      </w:pPr>
      <w:bookmarkStart w:id="13" w:name="sub_27"/>
      <w:bookmarkEnd w:id="12"/>
      <w:r>
        <w:rPr>
          <w:rFonts w:ascii="Times New Roman" w:hAnsi="Times New Roman" w:cs="Times New Roman"/>
        </w:rPr>
        <w:t>8</w:t>
      </w:r>
      <w:r w:rsidR="009266FF" w:rsidRPr="00B317C3">
        <w:rPr>
          <w:rFonts w:ascii="Times New Roman" w:hAnsi="Times New Roman" w:cs="Times New Roman"/>
        </w:rPr>
        <w:t>. Служащим производятся следующие ежемесячные и иные дополнительные выплаты: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14" w:name="sub_271"/>
      <w:bookmarkEnd w:id="13"/>
      <w:r w:rsidRPr="00B317C3">
        <w:rPr>
          <w:rFonts w:ascii="Times New Roman" w:hAnsi="Times New Roman" w:cs="Times New Roman"/>
        </w:rPr>
        <w:lastRenderedPageBreak/>
        <w:t>а) ежемесячное денежное поощрение;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15" w:name="sub_272"/>
      <w:bookmarkEnd w:id="14"/>
      <w:r w:rsidRPr="00B317C3">
        <w:rPr>
          <w:rFonts w:ascii="Times New Roman" w:hAnsi="Times New Roman" w:cs="Times New Roman"/>
        </w:rPr>
        <w:t>б) ежемесячная надбавка к должностному окладу за выслугу лет;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16" w:name="sub_273"/>
      <w:bookmarkEnd w:id="15"/>
      <w:r w:rsidRPr="00B317C3">
        <w:rPr>
          <w:rFonts w:ascii="Times New Roman" w:hAnsi="Times New Roman" w:cs="Times New Roman"/>
        </w:rPr>
        <w:t>в) ежемесячная надбавка за сложность, напряженность и высокие достижения в труде;</w:t>
      </w:r>
    </w:p>
    <w:p w:rsidR="009266FF" w:rsidRPr="00B317C3" w:rsidRDefault="000D5AD2">
      <w:pPr>
        <w:ind w:firstLine="720"/>
        <w:jc w:val="both"/>
        <w:rPr>
          <w:rFonts w:ascii="Times New Roman" w:hAnsi="Times New Roman" w:cs="Times New Roman"/>
        </w:rPr>
      </w:pPr>
      <w:bookmarkStart w:id="17" w:name="sub_275"/>
      <w:bookmarkEnd w:id="16"/>
      <w:r>
        <w:rPr>
          <w:rFonts w:ascii="Times New Roman" w:hAnsi="Times New Roman" w:cs="Times New Roman"/>
        </w:rPr>
        <w:t>г</w:t>
      </w:r>
      <w:r w:rsidR="009266FF" w:rsidRPr="00B317C3">
        <w:rPr>
          <w:rFonts w:ascii="Times New Roman" w:hAnsi="Times New Roman" w:cs="Times New Roman"/>
        </w:rPr>
        <w:t>) преми</w:t>
      </w:r>
      <w:r w:rsidR="00EE315C">
        <w:rPr>
          <w:rFonts w:ascii="Times New Roman" w:hAnsi="Times New Roman" w:cs="Times New Roman"/>
        </w:rPr>
        <w:t>я</w:t>
      </w:r>
      <w:r w:rsidR="009266FF" w:rsidRPr="00B317C3">
        <w:rPr>
          <w:rFonts w:ascii="Times New Roman" w:hAnsi="Times New Roman" w:cs="Times New Roman"/>
        </w:rPr>
        <w:t xml:space="preserve"> по результатам работы;</w:t>
      </w:r>
    </w:p>
    <w:p w:rsidR="009266FF" w:rsidRPr="00B317C3" w:rsidRDefault="000D5AD2">
      <w:pPr>
        <w:ind w:firstLine="720"/>
        <w:jc w:val="both"/>
        <w:rPr>
          <w:rFonts w:ascii="Times New Roman" w:hAnsi="Times New Roman" w:cs="Times New Roman"/>
        </w:rPr>
      </w:pPr>
      <w:bookmarkStart w:id="18" w:name="sub_276"/>
      <w:bookmarkEnd w:id="17"/>
      <w:r>
        <w:rPr>
          <w:rFonts w:ascii="Times New Roman" w:hAnsi="Times New Roman" w:cs="Times New Roman"/>
        </w:rPr>
        <w:t>д</w:t>
      </w:r>
      <w:r w:rsidR="009266FF" w:rsidRPr="00B317C3">
        <w:rPr>
          <w:rFonts w:ascii="Times New Roman" w:hAnsi="Times New Roman" w:cs="Times New Roman"/>
        </w:rPr>
        <w:t>) материальная помощь;</w:t>
      </w:r>
    </w:p>
    <w:p w:rsidR="00AB7A08" w:rsidRPr="00B317C3" w:rsidRDefault="000D5AD2">
      <w:pPr>
        <w:ind w:firstLine="720"/>
        <w:jc w:val="both"/>
        <w:rPr>
          <w:rFonts w:ascii="Times New Roman" w:hAnsi="Times New Roman" w:cs="Times New Roman"/>
        </w:rPr>
      </w:pPr>
      <w:bookmarkStart w:id="19" w:name="sub_277"/>
      <w:bookmarkEnd w:id="18"/>
      <w:r>
        <w:rPr>
          <w:rFonts w:ascii="Times New Roman" w:hAnsi="Times New Roman" w:cs="Times New Roman"/>
        </w:rPr>
        <w:t>е</w:t>
      </w:r>
      <w:r w:rsidR="009266FF" w:rsidRPr="00EC349C">
        <w:rPr>
          <w:rFonts w:ascii="Times New Roman" w:hAnsi="Times New Roman" w:cs="Times New Roman"/>
        </w:rPr>
        <w:t xml:space="preserve">) </w:t>
      </w:r>
      <w:r w:rsidR="00B30904" w:rsidRPr="00EC349C">
        <w:rPr>
          <w:rFonts w:ascii="Times New Roman" w:hAnsi="Times New Roman" w:cs="Times New Roman"/>
        </w:rPr>
        <w:t>единовременн</w:t>
      </w:r>
      <w:r w:rsidR="00EC349C">
        <w:rPr>
          <w:rFonts w:ascii="Times New Roman" w:hAnsi="Times New Roman" w:cs="Times New Roman"/>
        </w:rPr>
        <w:t>ая</w:t>
      </w:r>
      <w:r w:rsidR="00B30904" w:rsidRPr="00EC349C">
        <w:rPr>
          <w:rFonts w:ascii="Times New Roman" w:hAnsi="Times New Roman" w:cs="Times New Roman"/>
        </w:rPr>
        <w:t xml:space="preserve"> выплат</w:t>
      </w:r>
      <w:r w:rsidR="00EC349C">
        <w:rPr>
          <w:rFonts w:ascii="Times New Roman" w:hAnsi="Times New Roman" w:cs="Times New Roman"/>
        </w:rPr>
        <w:t>а</w:t>
      </w:r>
      <w:r w:rsidR="00B30904" w:rsidRPr="00EC349C">
        <w:rPr>
          <w:rFonts w:ascii="Times New Roman" w:hAnsi="Times New Roman" w:cs="Times New Roman"/>
        </w:rPr>
        <w:t xml:space="preserve"> при предоставлении ежегодного оплачиваемого отпуска;</w:t>
      </w:r>
    </w:p>
    <w:p w:rsidR="00EE315C" w:rsidRDefault="000D5AD2">
      <w:pPr>
        <w:ind w:firstLine="720"/>
        <w:jc w:val="both"/>
        <w:rPr>
          <w:rFonts w:ascii="Times New Roman" w:hAnsi="Times New Roman" w:cs="Times New Roman"/>
        </w:rPr>
      </w:pPr>
      <w:bookmarkStart w:id="20" w:name="sub_278"/>
      <w:bookmarkEnd w:id="19"/>
      <w:r>
        <w:rPr>
          <w:rFonts w:ascii="Times New Roman" w:hAnsi="Times New Roman" w:cs="Times New Roman"/>
        </w:rPr>
        <w:t>ж</w:t>
      </w:r>
      <w:r w:rsidR="009266FF" w:rsidRPr="00B317C3">
        <w:rPr>
          <w:rFonts w:ascii="Times New Roman" w:hAnsi="Times New Roman" w:cs="Times New Roman"/>
        </w:rPr>
        <w:t xml:space="preserve">) </w:t>
      </w:r>
      <w:r w:rsidR="00EE315C">
        <w:rPr>
          <w:rFonts w:ascii="Times New Roman" w:hAnsi="Times New Roman" w:cs="Times New Roman"/>
        </w:rPr>
        <w:t xml:space="preserve">единовременное поощрение в связи с юбилейными датами (со дня рождения, </w:t>
      </w:r>
      <w:r w:rsidR="007808B0">
        <w:rPr>
          <w:rFonts w:ascii="Times New Roman" w:hAnsi="Times New Roman" w:cs="Times New Roman"/>
        </w:rPr>
        <w:t>работы);</w:t>
      </w:r>
    </w:p>
    <w:p w:rsidR="009266FF" w:rsidRPr="00B317C3" w:rsidRDefault="000D5AD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1F5DAB">
        <w:rPr>
          <w:rFonts w:ascii="Times New Roman" w:hAnsi="Times New Roman" w:cs="Times New Roman"/>
        </w:rPr>
        <w:t>)</w:t>
      </w:r>
      <w:r w:rsidR="007808B0">
        <w:rPr>
          <w:rFonts w:ascii="Times New Roman" w:hAnsi="Times New Roman" w:cs="Times New Roman"/>
        </w:rPr>
        <w:t xml:space="preserve"> </w:t>
      </w:r>
      <w:r w:rsidR="009266FF" w:rsidRPr="00B317C3">
        <w:rPr>
          <w:rFonts w:ascii="Times New Roman" w:hAnsi="Times New Roman" w:cs="Times New Roman"/>
        </w:rPr>
        <w:t>выплаты</w:t>
      </w:r>
      <w:r w:rsidR="007808B0">
        <w:rPr>
          <w:rFonts w:ascii="Times New Roman" w:hAnsi="Times New Roman" w:cs="Times New Roman"/>
        </w:rPr>
        <w:t xml:space="preserve"> компенсационного характера</w:t>
      </w:r>
      <w:r w:rsidR="009266FF" w:rsidRPr="00B317C3">
        <w:rPr>
          <w:rFonts w:ascii="Times New Roman" w:hAnsi="Times New Roman" w:cs="Times New Roman"/>
        </w:rPr>
        <w:t xml:space="preserve">, предусмотренные </w:t>
      </w:r>
      <w:r w:rsidR="007808B0">
        <w:rPr>
          <w:rFonts w:ascii="Times New Roman" w:hAnsi="Times New Roman" w:cs="Times New Roman"/>
        </w:rPr>
        <w:t>трудовым законодательством</w:t>
      </w:r>
      <w:r w:rsidR="009266FF" w:rsidRPr="00B317C3">
        <w:rPr>
          <w:rFonts w:ascii="Times New Roman" w:hAnsi="Times New Roman" w:cs="Times New Roman"/>
        </w:rPr>
        <w:t xml:space="preserve"> Российской Федерации.</w:t>
      </w:r>
    </w:p>
    <w:p w:rsidR="005A351D" w:rsidRDefault="00EE1F0C">
      <w:pPr>
        <w:ind w:firstLine="720"/>
        <w:jc w:val="both"/>
        <w:rPr>
          <w:rFonts w:ascii="Times New Roman" w:hAnsi="Times New Roman" w:cs="Times New Roman"/>
        </w:rPr>
      </w:pPr>
      <w:bookmarkStart w:id="21" w:name="sub_29"/>
      <w:bookmarkEnd w:id="20"/>
      <w:r>
        <w:rPr>
          <w:rFonts w:ascii="Times New Roman" w:hAnsi="Times New Roman" w:cs="Times New Roman"/>
        </w:rPr>
        <w:t>9.</w:t>
      </w:r>
      <w:r w:rsidR="009266FF" w:rsidRPr="00B317C3">
        <w:rPr>
          <w:rFonts w:ascii="Times New Roman" w:hAnsi="Times New Roman" w:cs="Times New Roman"/>
        </w:rPr>
        <w:t xml:space="preserve"> </w:t>
      </w:r>
      <w:bookmarkEnd w:id="21"/>
      <w:r w:rsidR="005A351D" w:rsidRPr="005A351D">
        <w:rPr>
          <w:rFonts w:ascii="Times New Roman" w:hAnsi="Times New Roman" w:cs="Times New Roman"/>
        </w:rPr>
        <w:t xml:space="preserve">По решению </w:t>
      </w:r>
      <w:r w:rsidR="00C75E57">
        <w:rPr>
          <w:rFonts w:ascii="Times New Roman" w:hAnsi="Times New Roman" w:cs="Times New Roman"/>
        </w:rPr>
        <w:t>руководителя органа местного самоуправления</w:t>
      </w:r>
      <w:r w:rsidR="005A351D" w:rsidRPr="005A351D">
        <w:rPr>
          <w:rFonts w:ascii="Times New Roman" w:hAnsi="Times New Roman" w:cs="Times New Roman"/>
        </w:rPr>
        <w:t xml:space="preserve"> </w:t>
      </w:r>
      <w:r w:rsidR="00C75E57">
        <w:rPr>
          <w:rFonts w:ascii="Times New Roman" w:hAnsi="Times New Roman" w:cs="Times New Roman"/>
        </w:rPr>
        <w:t>Хазанского муниципального образования</w:t>
      </w:r>
      <w:r w:rsidR="005A351D" w:rsidRPr="005A351D">
        <w:rPr>
          <w:rFonts w:ascii="Times New Roman" w:hAnsi="Times New Roman" w:cs="Times New Roman"/>
        </w:rPr>
        <w:t xml:space="preserve"> средства фонда оплаты труда  могут быть использованы для  выплаты единовременного поощрения  в связи с юбилейными  датами (со дня рождения, работы) и выплат компенсационного характера, предусмотренных трудовым законодательством Российской Федерации.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Фонд оплаты труда служащих формируется с учетом районного коэффициента и процентной надбавки к заработной плате за работу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9266FF" w:rsidRPr="00F11237" w:rsidRDefault="009266F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266FF" w:rsidRPr="00B317C3" w:rsidRDefault="009266FF" w:rsidP="00C8307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2" w:name="sub_300"/>
      <w:r w:rsidRPr="00B317C3">
        <w:rPr>
          <w:rFonts w:ascii="Times New Roman" w:hAnsi="Times New Roman" w:cs="Times New Roman"/>
          <w:color w:val="auto"/>
        </w:rPr>
        <w:t>Глава 3. Оплата труда и порядок формирования фонда оплаты труда</w:t>
      </w:r>
      <w:r w:rsidRPr="00B317C3">
        <w:rPr>
          <w:rFonts w:ascii="Times New Roman" w:hAnsi="Times New Roman" w:cs="Times New Roman"/>
          <w:color w:val="auto"/>
        </w:rPr>
        <w:br/>
        <w:t>вспомогательного пер</w:t>
      </w:r>
      <w:r w:rsidR="00122E69">
        <w:rPr>
          <w:rFonts w:ascii="Times New Roman" w:hAnsi="Times New Roman" w:cs="Times New Roman"/>
          <w:color w:val="auto"/>
        </w:rPr>
        <w:t>сонала</w:t>
      </w:r>
    </w:p>
    <w:bookmarkEnd w:id="22"/>
    <w:p w:rsidR="009266FF" w:rsidRPr="00F11237" w:rsidRDefault="009266F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266FF" w:rsidRPr="00B317C3" w:rsidRDefault="00122E69">
      <w:pPr>
        <w:ind w:firstLine="720"/>
        <w:jc w:val="both"/>
        <w:rPr>
          <w:rFonts w:ascii="Times New Roman" w:hAnsi="Times New Roman" w:cs="Times New Roman"/>
        </w:rPr>
      </w:pPr>
      <w:bookmarkStart w:id="23" w:name="sub_310"/>
      <w:r>
        <w:rPr>
          <w:rFonts w:ascii="Times New Roman" w:hAnsi="Times New Roman" w:cs="Times New Roman"/>
        </w:rPr>
        <w:t>1</w:t>
      </w:r>
      <w:r w:rsidR="00EE1F0C">
        <w:rPr>
          <w:rFonts w:ascii="Times New Roman" w:hAnsi="Times New Roman" w:cs="Times New Roman"/>
        </w:rPr>
        <w:t>0</w:t>
      </w:r>
      <w:r w:rsidR="009266FF" w:rsidRPr="00B317C3">
        <w:rPr>
          <w:rFonts w:ascii="Times New Roman" w:hAnsi="Times New Roman" w:cs="Times New Roman"/>
        </w:rPr>
        <w:t>. Оплата труда вспомогательного персонала состоит из должностного оклада, ежемесячных и иных дополнительных выплат.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24" w:name="sub_311"/>
      <w:bookmarkEnd w:id="23"/>
      <w:r w:rsidRPr="00B317C3">
        <w:rPr>
          <w:rFonts w:ascii="Times New Roman" w:hAnsi="Times New Roman" w:cs="Times New Roman"/>
        </w:rPr>
        <w:t>1</w:t>
      </w:r>
      <w:r w:rsidR="00EE1F0C">
        <w:rPr>
          <w:rFonts w:ascii="Times New Roman" w:hAnsi="Times New Roman" w:cs="Times New Roman"/>
        </w:rPr>
        <w:t>1</w:t>
      </w:r>
      <w:r w:rsidRPr="00B317C3">
        <w:rPr>
          <w:rFonts w:ascii="Times New Roman" w:hAnsi="Times New Roman" w:cs="Times New Roman"/>
        </w:rPr>
        <w:t>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bookmarkEnd w:id="24"/>
    <w:p w:rsidR="009266FF" w:rsidRPr="00F11237" w:rsidRDefault="009266F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655"/>
        <w:gridCol w:w="2268"/>
      </w:tblGrid>
      <w:tr w:rsidR="009266FF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Наименование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F11237">
            <w:pPr>
              <w:pStyle w:val="afb"/>
              <w:ind w:left="-108" w:right="-125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Размер должностного оклада, руб.</w:t>
            </w:r>
          </w:p>
        </w:tc>
      </w:tr>
      <w:tr w:rsidR="00D35879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9" w:rsidRPr="002B64BB" w:rsidRDefault="00D35879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1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879" w:rsidRPr="00D35879" w:rsidRDefault="00D35879" w:rsidP="00D35879">
            <w:pPr>
              <w:jc w:val="center"/>
              <w:rPr>
                <w:rFonts w:ascii="Times New Roman" w:hAnsi="Times New Roman" w:cs="Times New Roman"/>
              </w:rPr>
            </w:pPr>
            <w:r w:rsidRPr="00D35879">
              <w:rPr>
                <w:rFonts w:ascii="Times New Roman" w:hAnsi="Times New Roman" w:cs="Times New Roman"/>
              </w:rPr>
              <w:t>2725</w:t>
            </w:r>
          </w:p>
        </w:tc>
      </w:tr>
      <w:tr w:rsidR="00D35879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9" w:rsidRPr="002B64BB" w:rsidRDefault="00D35879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2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879" w:rsidRPr="00D35879" w:rsidRDefault="00D35879" w:rsidP="00D35879">
            <w:pPr>
              <w:jc w:val="center"/>
              <w:rPr>
                <w:rFonts w:ascii="Times New Roman" w:hAnsi="Times New Roman" w:cs="Times New Roman"/>
              </w:rPr>
            </w:pPr>
            <w:r w:rsidRPr="00D35879">
              <w:rPr>
                <w:rFonts w:ascii="Times New Roman" w:hAnsi="Times New Roman" w:cs="Times New Roman"/>
              </w:rPr>
              <w:t>2810</w:t>
            </w:r>
          </w:p>
        </w:tc>
      </w:tr>
      <w:tr w:rsidR="00D35879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9" w:rsidRPr="002B64BB" w:rsidRDefault="00D35879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3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879" w:rsidRPr="00D35879" w:rsidRDefault="00D35879" w:rsidP="00D35879">
            <w:pPr>
              <w:jc w:val="center"/>
              <w:rPr>
                <w:rFonts w:ascii="Times New Roman" w:hAnsi="Times New Roman" w:cs="Times New Roman"/>
              </w:rPr>
            </w:pPr>
            <w:r w:rsidRPr="00D35879">
              <w:rPr>
                <w:rFonts w:ascii="Times New Roman" w:hAnsi="Times New Roman" w:cs="Times New Roman"/>
              </w:rPr>
              <w:t>2913</w:t>
            </w:r>
          </w:p>
        </w:tc>
      </w:tr>
      <w:tr w:rsidR="00D35879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9" w:rsidRPr="002B64BB" w:rsidRDefault="00D35879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4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879" w:rsidRPr="00D35879" w:rsidRDefault="00D35879" w:rsidP="00D35879">
            <w:pPr>
              <w:jc w:val="center"/>
              <w:rPr>
                <w:rFonts w:ascii="Times New Roman" w:hAnsi="Times New Roman" w:cs="Times New Roman"/>
              </w:rPr>
            </w:pPr>
            <w:r w:rsidRPr="00D35879">
              <w:rPr>
                <w:rFonts w:ascii="Times New Roman" w:hAnsi="Times New Roman" w:cs="Times New Roman"/>
              </w:rPr>
              <w:t>3027</w:t>
            </w:r>
          </w:p>
        </w:tc>
      </w:tr>
      <w:tr w:rsidR="00D35879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9" w:rsidRPr="002B64BB" w:rsidRDefault="00D35879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5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879" w:rsidRPr="00D35879" w:rsidRDefault="00D35879" w:rsidP="00D35879">
            <w:pPr>
              <w:jc w:val="center"/>
              <w:rPr>
                <w:rFonts w:ascii="Times New Roman" w:hAnsi="Times New Roman" w:cs="Times New Roman"/>
              </w:rPr>
            </w:pPr>
            <w:r w:rsidRPr="00D35879">
              <w:rPr>
                <w:rFonts w:ascii="Times New Roman" w:hAnsi="Times New Roman" w:cs="Times New Roman"/>
              </w:rPr>
              <w:t>3249</w:t>
            </w:r>
          </w:p>
        </w:tc>
      </w:tr>
      <w:tr w:rsidR="00D35879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9" w:rsidRPr="002B64BB" w:rsidRDefault="00D35879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6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879" w:rsidRPr="00D35879" w:rsidRDefault="00D35879" w:rsidP="00D35879">
            <w:pPr>
              <w:jc w:val="center"/>
              <w:rPr>
                <w:rFonts w:ascii="Times New Roman" w:hAnsi="Times New Roman" w:cs="Times New Roman"/>
              </w:rPr>
            </w:pPr>
            <w:r w:rsidRPr="00D35879">
              <w:rPr>
                <w:rFonts w:ascii="Times New Roman" w:hAnsi="Times New Roman" w:cs="Times New Roman"/>
              </w:rPr>
              <w:t>3550</w:t>
            </w:r>
          </w:p>
        </w:tc>
      </w:tr>
      <w:tr w:rsidR="00D35879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9" w:rsidRPr="002B64BB" w:rsidRDefault="00D35879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7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879" w:rsidRPr="00D35879" w:rsidRDefault="00D35879" w:rsidP="00D35879">
            <w:pPr>
              <w:jc w:val="center"/>
              <w:rPr>
                <w:rFonts w:ascii="Times New Roman" w:hAnsi="Times New Roman" w:cs="Times New Roman"/>
              </w:rPr>
            </w:pPr>
            <w:r w:rsidRPr="00D35879">
              <w:rPr>
                <w:rFonts w:ascii="Times New Roman" w:hAnsi="Times New Roman" w:cs="Times New Roman"/>
              </w:rPr>
              <w:t>3853</w:t>
            </w:r>
          </w:p>
        </w:tc>
      </w:tr>
      <w:tr w:rsidR="00D35879" w:rsidRPr="002B64BB" w:rsidTr="00F11237"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79" w:rsidRPr="002B64BB" w:rsidRDefault="00D35879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8 квалификационный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879" w:rsidRPr="00D35879" w:rsidRDefault="00D35879" w:rsidP="00D35879">
            <w:pPr>
              <w:jc w:val="center"/>
              <w:rPr>
                <w:rFonts w:ascii="Times New Roman" w:hAnsi="Times New Roman" w:cs="Times New Roman"/>
              </w:rPr>
            </w:pPr>
            <w:r w:rsidRPr="00D35879">
              <w:rPr>
                <w:rFonts w:ascii="Times New Roman" w:hAnsi="Times New Roman" w:cs="Times New Roman"/>
              </w:rPr>
              <w:t>4184</w:t>
            </w:r>
          </w:p>
        </w:tc>
      </w:tr>
    </w:tbl>
    <w:p w:rsidR="00F11237" w:rsidRDefault="00F11237" w:rsidP="00E7283F">
      <w:pPr>
        <w:ind w:firstLine="720"/>
        <w:jc w:val="both"/>
        <w:rPr>
          <w:rFonts w:ascii="Times New Roman" w:hAnsi="Times New Roman" w:cs="Times New Roman"/>
        </w:rPr>
      </w:pPr>
      <w:bookmarkStart w:id="25" w:name="sub_312"/>
      <w:r>
        <w:rPr>
          <w:rFonts w:ascii="Times New Roman" w:hAnsi="Times New Roman" w:cs="Times New Roman"/>
        </w:rPr>
        <w:t>К должностному окладу водителей автомобилей применя</w:t>
      </w:r>
      <w:r w:rsidR="002101FD">
        <w:rPr>
          <w:rFonts w:ascii="Times New Roman" w:hAnsi="Times New Roman" w:cs="Times New Roman"/>
        </w:rPr>
        <w:t>ется</w:t>
      </w:r>
      <w:r>
        <w:rPr>
          <w:rFonts w:ascii="Times New Roman" w:hAnsi="Times New Roman" w:cs="Times New Roman"/>
        </w:rPr>
        <w:t xml:space="preserve"> повышающий коэффициент в размере до 2,0 ввиду характера работы, связанной с риском и повышенной ответственностью за жизнь и здоровье людей.</w:t>
      </w:r>
    </w:p>
    <w:p w:rsidR="00E7283F" w:rsidRPr="00B317C3" w:rsidRDefault="009266FF" w:rsidP="00E7283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1</w:t>
      </w:r>
      <w:r w:rsidR="00EE1F0C">
        <w:rPr>
          <w:rFonts w:ascii="Times New Roman" w:hAnsi="Times New Roman" w:cs="Times New Roman"/>
        </w:rPr>
        <w:t>2</w:t>
      </w:r>
      <w:r w:rsidRPr="00B317C3">
        <w:rPr>
          <w:rFonts w:ascii="Times New Roman" w:hAnsi="Times New Roman" w:cs="Times New Roman"/>
        </w:rPr>
        <w:t xml:space="preserve">. Индексация размеров должностных окладов вспомогательного персонала производится </w:t>
      </w:r>
      <w:r w:rsidR="00E7283F" w:rsidRPr="00B317C3">
        <w:rPr>
          <w:rFonts w:ascii="Times New Roman" w:hAnsi="Times New Roman" w:cs="Times New Roman"/>
        </w:rPr>
        <w:t xml:space="preserve">постановлением администрации </w:t>
      </w:r>
      <w:r w:rsidR="000E3F9D">
        <w:rPr>
          <w:rFonts w:ascii="Times New Roman" w:hAnsi="Times New Roman" w:cs="Times New Roman"/>
        </w:rPr>
        <w:t>Хазанского</w:t>
      </w:r>
      <w:r w:rsidR="00E7283F" w:rsidRPr="00B317C3">
        <w:rPr>
          <w:rFonts w:ascii="Times New Roman" w:hAnsi="Times New Roman" w:cs="Times New Roman"/>
        </w:rPr>
        <w:t xml:space="preserve"> муниципального образования в пределах бюджетных ассигнований, предусмотренных на эти цели решением Думы </w:t>
      </w:r>
      <w:r w:rsidR="00C75E57">
        <w:rPr>
          <w:rFonts w:ascii="Times New Roman" w:hAnsi="Times New Roman" w:cs="Times New Roman"/>
        </w:rPr>
        <w:t>Хаза</w:t>
      </w:r>
      <w:r w:rsidR="00E7283F" w:rsidRPr="00B317C3">
        <w:rPr>
          <w:rFonts w:ascii="Times New Roman" w:hAnsi="Times New Roman" w:cs="Times New Roman"/>
        </w:rPr>
        <w:t xml:space="preserve">нского муниципального </w:t>
      </w:r>
      <w:r w:rsidR="00C75E57">
        <w:rPr>
          <w:rFonts w:ascii="Times New Roman" w:hAnsi="Times New Roman" w:cs="Times New Roman"/>
        </w:rPr>
        <w:t>образования</w:t>
      </w:r>
      <w:r w:rsidR="00E7283F" w:rsidRPr="00B317C3">
        <w:rPr>
          <w:rFonts w:ascii="Times New Roman" w:hAnsi="Times New Roman" w:cs="Times New Roman"/>
        </w:rPr>
        <w:t xml:space="preserve"> о бюджете </w:t>
      </w:r>
      <w:r w:rsidR="000E3F9D">
        <w:rPr>
          <w:rFonts w:ascii="Times New Roman" w:hAnsi="Times New Roman" w:cs="Times New Roman"/>
        </w:rPr>
        <w:t>Хазанского</w:t>
      </w:r>
      <w:r w:rsidR="00E7283F" w:rsidRPr="00B317C3">
        <w:rPr>
          <w:rFonts w:ascii="Times New Roman" w:hAnsi="Times New Roman" w:cs="Times New Roman"/>
        </w:rPr>
        <w:t xml:space="preserve"> муниципального образования на соответствующий финансовый год.</w:t>
      </w:r>
      <w:r w:rsidR="001F5DAB">
        <w:rPr>
          <w:rFonts w:ascii="Times New Roman" w:hAnsi="Times New Roman" w:cs="Times New Roman"/>
        </w:rPr>
        <w:t xml:space="preserve"> </w:t>
      </w:r>
      <w:r w:rsidR="005A351D" w:rsidRPr="005A351D">
        <w:rPr>
          <w:rFonts w:ascii="Times New Roman" w:hAnsi="Times New Roman" w:cs="Times New Roman"/>
        </w:rPr>
        <w:t>Индексация размеров должностных окладов осуществляется  с округлением их размеров до целого рубля в сторону увеличения.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26" w:name="sub_313"/>
      <w:bookmarkEnd w:id="25"/>
      <w:r w:rsidRPr="00B317C3">
        <w:rPr>
          <w:rFonts w:ascii="Times New Roman" w:hAnsi="Times New Roman" w:cs="Times New Roman"/>
        </w:rPr>
        <w:t>1</w:t>
      </w:r>
      <w:r w:rsidR="00EE1F0C">
        <w:rPr>
          <w:rFonts w:ascii="Times New Roman" w:hAnsi="Times New Roman" w:cs="Times New Roman"/>
        </w:rPr>
        <w:t>3</w:t>
      </w:r>
      <w:r w:rsidRPr="00B317C3">
        <w:rPr>
          <w:rFonts w:ascii="Times New Roman" w:hAnsi="Times New Roman" w:cs="Times New Roman"/>
        </w:rPr>
        <w:t xml:space="preserve">. </w:t>
      </w:r>
      <w:bookmarkStart w:id="27" w:name="sub_316"/>
      <w:bookmarkEnd w:id="26"/>
      <w:r w:rsidRPr="00B317C3">
        <w:rPr>
          <w:rFonts w:ascii="Times New Roman" w:hAnsi="Times New Roman" w:cs="Times New Roman"/>
        </w:rPr>
        <w:t>Вспомогательному персоналу производятся следующие ежемесячные и иные дополнительные выплаты: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28" w:name="sub_3161"/>
      <w:bookmarkEnd w:id="27"/>
      <w:r w:rsidRPr="00B317C3">
        <w:rPr>
          <w:rFonts w:ascii="Times New Roman" w:hAnsi="Times New Roman" w:cs="Times New Roman"/>
        </w:rPr>
        <w:t>а) ежемесячное денежное поощрение;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29" w:name="sub_3162"/>
      <w:bookmarkEnd w:id="28"/>
      <w:r w:rsidRPr="00B317C3">
        <w:rPr>
          <w:rFonts w:ascii="Times New Roman" w:hAnsi="Times New Roman" w:cs="Times New Roman"/>
        </w:rPr>
        <w:t>б) ежемесячная надбавка за сложность, напряженность и высокие достижения в труде;</w:t>
      </w:r>
    </w:p>
    <w:p w:rsidR="009266FF" w:rsidRPr="00B317C3" w:rsidRDefault="005401F3">
      <w:pPr>
        <w:ind w:firstLine="720"/>
        <w:jc w:val="both"/>
        <w:rPr>
          <w:rFonts w:ascii="Times New Roman" w:hAnsi="Times New Roman" w:cs="Times New Roman"/>
        </w:rPr>
      </w:pPr>
      <w:bookmarkStart w:id="30" w:name="sub_3164"/>
      <w:bookmarkEnd w:id="29"/>
      <w:r>
        <w:rPr>
          <w:rFonts w:ascii="Times New Roman" w:hAnsi="Times New Roman" w:cs="Times New Roman"/>
        </w:rPr>
        <w:t>в</w:t>
      </w:r>
      <w:r w:rsidR="009266FF" w:rsidRPr="00B317C3">
        <w:rPr>
          <w:rFonts w:ascii="Times New Roman" w:hAnsi="Times New Roman" w:cs="Times New Roman"/>
        </w:rPr>
        <w:t>) премии по результатам работы;</w:t>
      </w:r>
    </w:p>
    <w:p w:rsidR="009266FF" w:rsidRPr="00B317C3" w:rsidRDefault="005401F3">
      <w:pPr>
        <w:ind w:firstLine="720"/>
        <w:jc w:val="both"/>
        <w:rPr>
          <w:rFonts w:ascii="Times New Roman" w:hAnsi="Times New Roman" w:cs="Times New Roman"/>
        </w:rPr>
      </w:pPr>
      <w:bookmarkStart w:id="31" w:name="sub_3165"/>
      <w:bookmarkEnd w:id="30"/>
      <w:r>
        <w:rPr>
          <w:rFonts w:ascii="Times New Roman" w:hAnsi="Times New Roman" w:cs="Times New Roman"/>
        </w:rPr>
        <w:t>г</w:t>
      </w:r>
      <w:r w:rsidR="009266FF" w:rsidRPr="00B317C3">
        <w:rPr>
          <w:rFonts w:ascii="Times New Roman" w:hAnsi="Times New Roman" w:cs="Times New Roman"/>
        </w:rPr>
        <w:t>) материальная помощь;</w:t>
      </w:r>
    </w:p>
    <w:p w:rsidR="009266FF" w:rsidRPr="00B317C3" w:rsidRDefault="005401F3">
      <w:pPr>
        <w:ind w:firstLine="720"/>
        <w:jc w:val="both"/>
        <w:rPr>
          <w:rFonts w:ascii="Times New Roman" w:hAnsi="Times New Roman" w:cs="Times New Roman"/>
        </w:rPr>
      </w:pPr>
      <w:bookmarkStart w:id="32" w:name="sub_3166"/>
      <w:bookmarkEnd w:id="31"/>
      <w:r w:rsidRPr="00EC349C">
        <w:rPr>
          <w:rFonts w:ascii="Times New Roman" w:hAnsi="Times New Roman" w:cs="Times New Roman"/>
        </w:rPr>
        <w:t>д</w:t>
      </w:r>
      <w:r w:rsidR="009266FF" w:rsidRPr="00EC349C">
        <w:rPr>
          <w:rFonts w:ascii="Times New Roman" w:hAnsi="Times New Roman" w:cs="Times New Roman"/>
        </w:rPr>
        <w:t xml:space="preserve">) </w:t>
      </w:r>
      <w:r w:rsidR="00EC349C" w:rsidRPr="00EC349C">
        <w:rPr>
          <w:rFonts w:ascii="Times New Roman" w:hAnsi="Times New Roman" w:cs="Times New Roman"/>
        </w:rPr>
        <w:t>единовременн</w:t>
      </w:r>
      <w:r w:rsidR="00EC349C">
        <w:rPr>
          <w:rFonts w:ascii="Times New Roman" w:hAnsi="Times New Roman" w:cs="Times New Roman"/>
        </w:rPr>
        <w:t>ая</w:t>
      </w:r>
      <w:r w:rsidR="00EC349C" w:rsidRPr="00EC349C">
        <w:rPr>
          <w:rFonts w:ascii="Times New Roman" w:hAnsi="Times New Roman" w:cs="Times New Roman"/>
        </w:rPr>
        <w:t xml:space="preserve"> выплат</w:t>
      </w:r>
      <w:r w:rsidR="00EC349C">
        <w:rPr>
          <w:rFonts w:ascii="Times New Roman" w:hAnsi="Times New Roman" w:cs="Times New Roman"/>
        </w:rPr>
        <w:t>а</w:t>
      </w:r>
      <w:r w:rsidR="00EC349C" w:rsidRPr="00EC349C">
        <w:rPr>
          <w:rFonts w:ascii="Times New Roman" w:hAnsi="Times New Roman" w:cs="Times New Roman"/>
        </w:rPr>
        <w:t xml:space="preserve"> при предоставлении ежегодного оплачиваемого отпуска</w:t>
      </w:r>
      <w:r w:rsidR="00BB2C84" w:rsidRPr="00EC349C">
        <w:rPr>
          <w:rFonts w:ascii="Times New Roman" w:hAnsi="Times New Roman" w:cs="Times New Roman"/>
        </w:rPr>
        <w:t>;</w:t>
      </w:r>
    </w:p>
    <w:p w:rsidR="00CF0986" w:rsidRDefault="005401F3">
      <w:pPr>
        <w:ind w:firstLine="720"/>
        <w:jc w:val="both"/>
        <w:rPr>
          <w:rFonts w:ascii="Times New Roman" w:hAnsi="Times New Roman" w:cs="Times New Roman"/>
        </w:rPr>
      </w:pPr>
      <w:bookmarkStart w:id="33" w:name="sub_3167"/>
      <w:bookmarkEnd w:id="32"/>
      <w:r>
        <w:rPr>
          <w:rFonts w:ascii="Times New Roman" w:hAnsi="Times New Roman" w:cs="Times New Roman"/>
        </w:rPr>
        <w:lastRenderedPageBreak/>
        <w:t>е</w:t>
      </w:r>
      <w:r w:rsidR="009266FF" w:rsidRPr="00B317C3">
        <w:rPr>
          <w:rFonts w:ascii="Times New Roman" w:hAnsi="Times New Roman" w:cs="Times New Roman"/>
        </w:rPr>
        <w:t xml:space="preserve">) </w:t>
      </w:r>
      <w:r w:rsidR="00CF0986">
        <w:rPr>
          <w:rFonts w:ascii="Times New Roman" w:hAnsi="Times New Roman" w:cs="Times New Roman"/>
        </w:rPr>
        <w:t>единовременное поощрение в связи с юбилейными датами (со дня рождения, работы);</w:t>
      </w:r>
    </w:p>
    <w:p w:rsidR="009266FF" w:rsidRPr="00B317C3" w:rsidRDefault="00CF098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ж) </w:t>
      </w:r>
      <w:r w:rsidR="009266FF" w:rsidRPr="00B317C3">
        <w:rPr>
          <w:rFonts w:ascii="Times New Roman" w:hAnsi="Times New Roman" w:cs="Times New Roman"/>
        </w:rPr>
        <w:t>выплаты</w:t>
      </w:r>
      <w:r>
        <w:rPr>
          <w:rFonts w:ascii="Times New Roman" w:hAnsi="Times New Roman" w:cs="Times New Roman"/>
        </w:rPr>
        <w:t xml:space="preserve"> компенсационного характера</w:t>
      </w:r>
      <w:r w:rsidR="009266FF" w:rsidRPr="00B317C3">
        <w:rPr>
          <w:rFonts w:ascii="Times New Roman" w:hAnsi="Times New Roman" w:cs="Times New Roman"/>
        </w:rPr>
        <w:t xml:space="preserve">, предусмотренные </w:t>
      </w:r>
      <w:r>
        <w:rPr>
          <w:rFonts w:ascii="Times New Roman" w:hAnsi="Times New Roman" w:cs="Times New Roman"/>
        </w:rPr>
        <w:t>трудовым законодательством</w:t>
      </w:r>
      <w:r w:rsidR="009266FF" w:rsidRPr="00B317C3">
        <w:rPr>
          <w:rFonts w:ascii="Times New Roman" w:hAnsi="Times New Roman" w:cs="Times New Roman"/>
        </w:rPr>
        <w:t xml:space="preserve"> Российской Федерации.</w:t>
      </w:r>
    </w:p>
    <w:p w:rsidR="005A351D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34" w:name="sub_319"/>
      <w:bookmarkEnd w:id="33"/>
      <w:r w:rsidRPr="00B317C3">
        <w:rPr>
          <w:rFonts w:ascii="Times New Roman" w:hAnsi="Times New Roman" w:cs="Times New Roman"/>
        </w:rPr>
        <w:t>1</w:t>
      </w:r>
      <w:r w:rsidR="00EE1F0C">
        <w:rPr>
          <w:rFonts w:ascii="Times New Roman" w:hAnsi="Times New Roman" w:cs="Times New Roman"/>
        </w:rPr>
        <w:t>4</w:t>
      </w:r>
      <w:r w:rsidRPr="00B317C3">
        <w:rPr>
          <w:rFonts w:ascii="Times New Roman" w:hAnsi="Times New Roman" w:cs="Times New Roman"/>
        </w:rPr>
        <w:t xml:space="preserve">. </w:t>
      </w:r>
      <w:bookmarkStart w:id="35" w:name="sub_3195"/>
      <w:bookmarkEnd w:id="34"/>
      <w:r w:rsidR="005A351D" w:rsidRPr="005A351D">
        <w:rPr>
          <w:rFonts w:ascii="Times New Roman" w:hAnsi="Times New Roman" w:cs="Times New Roman"/>
        </w:rPr>
        <w:t>По решению работодателя  средства фонда оплаты труда  могут быть использованы для  выплаты единовременного поощрения  в связи с юбилейными  датами (со дня рождения, работы) и выплат компенсационного характера, предусмотренных трудовым законодательством Российской Федерации.</w:t>
      </w:r>
    </w:p>
    <w:bookmarkEnd w:id="35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Фонд оплаты труда вспомогательного персонала формируется с учетом районного коэффициента и процентной надбавки к заработной плате за работу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B644D1" w:rsidRDefault="00B644D1" w:rsidP="00B644D1">
      <w:pPr>
        <w:jc w:val="center"/>
        <w:outlineLvl w:val="0"/>
        <w:rPr>
          <w:rFonts w:cs="Calibri"/>
        </w:rPr>
      </w:pPr>
      <w:bookmarkStart w:id="36" w:name="sub_400"/>
      <w:r w:rsidRPr="00B644D1">
        <w:rPr>
          <w:rFonts w:ascii="Times New Roman" w:hAnsi="Times New Roman" w:cs="Times New Roman"/>
          <w:b/>
          <w:bCs/>
        </w:rPr>
        <w:t>Глава 4. Ежемесячное денежное поощрение</w:t>
      </w:r>
    </w:p>
    <w:p w:rsidR="00B644D1" w:rsidRDefault="00B644D1" w:rsidP="00B644D1">
      <w:pPr>
        <w:jc w:val="both"/>
        <w:rPr>
          <w:rFonts w:cs="Calibri"/>
        </w:rPr>
      </w:pPr>
    </w:p>
    <w:p w:rsidR="00B644D1" w:rsidRPr="00B644D1" w:rsidRDefault="00B644D1" w:rsidP="00B644D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E1F0C">
        <w:rPr>
          <w:rFonts w:ascii="Times New Roman" w:hAnsi="Times New Roman" w:cs="Times New Roman"/>
        </w:rPr>
        <w:t>5</w:t>
      </w:r>
      <w:r w:rsidRPr="00B644D1">
        <w:rPr>
          <w:rFonts w:ascii="Times New Roman" w:hAnsi="Times New Roman" w:cs="Times New Roman"/>
        </w:rPr>
        <w:t xml:space="preserve">. Ежемесячное денежное поощрение выплачивается служащим </w:t>
      </w:r>
      <w:r w:rsidR="00F61254">
        <w:rPr>
          <w:rFonts w:ascii="Times New Roman" w:hAnsi="Times New Roman" w:cs="Times New Roman"/>
        </w:rPr>
        <w:t>и</w:t>
      </w:r>
      <w:r w:rsidRPr="00B644D1">
        <w:rPr>
          <w:rFonts w:ascii="Times New Roman" w:hAnsi="Times New Roman" w:cs="Times New Roman"/>
        </w:rPr>
        <w:t xml:space="preserve"> вспомогательному персоналу в пределах </w:t>
      </w:r>
      <w:r w:rsidR="00D35879">
        <w:rPr>
          <w:rFonts w:ascii="Times New Roman" w:hAnsi="Times New Roman" w:cs="Times New Roman"/>
        </w:rPr>
        <w:t>2 (двух) должностных окладов</w:t>
      </w:r>
      <w:r w:rsidRPr="00B644D1">
        <w:rPr>
          <w:rFonts w:ascii="Times New Roman" w:hAnsi="Times New Roman" w:cs="Times New Roman"/>
        </w:rPr>
        <w:t>.</w:t>
      </w:r>
    </w:p>
    <w:p w:rsidR="00B644D1" w:rsidRPr="00B644D1" w:rsidRDefault="00B644D1" w:rsidP="00B644D1">
      <w:pPr>
        <w:ind w:firstLine="709"/>
        <w:jc w:val="both"/>
        <w:rPr>
          <w:rFonts w:ascii="Times New Roman" w:hAnsi="Times New Roman" w:cs="Times New Roman"/>
        </w:rPr>
      </w:pPr>
      <w:r w:rsidRPr="00B644D1">
        <w:rPr>
          <w:rFonts w:ascii="Times New Roman" w:hAnsi="Times New Roman" w:cs="Times New Roman"/>
        </w:rPr>
        <w:t>Максимальный размер ежемесячного денежного поощрения по соответствующей должности утверждается штатным расписанием.</w:t>
      </w:r>
    </w:p>
    <w:p w:rsidR="006822A4" w:rsidRDefault="001D4C6F" w:rsidP="006822A4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1</w:t>
      </w:r>
      <w:r w:rsidR="00EE1F0C">
        <w:rPr>
          <w:rFonts w:ascii="Times New Roman" w:hAnsi="Times New Roman" w:cs="Times New Roman"/>
          <w:b w:val="0"/>
          <w:bCs w:val="0"/>
          <w:color w:val="auto"/>
        </w:rPr>
        <w:t>6</w:t>
      </w:r>
      <w:r w:rsidR="00B644D1" w:rsidRPr="00B644D1">
        <w:rPr>
          <w:rFonts w:ascii="Times New Roman" w:hAnsi="Times New Roman" w:cs="Times New Roman"/>
          <w:b w:val="0"/>
          <w:bCs w:val="0"/>
          <w:color w:val="auto"/>
        </w:rPr>
        <w:t>. Ежемесячное денежное поощрение выплачивается ежемесячно одновременно с заработной платой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пропорционально отработанному времени.</w:t>
      </w:r>
      <w:r w:rsidR="006822A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822A4">
        <w:rPr>
          <w:rFonts w:ascii="Times New Roman" w:hAnsi="Times New Roman" w:cs="Times New Roman"/>
          <w:b w:val="0"/>
          <w:color w:val="auto"/>
        </w:rPr>
        <w:t>Ежемесячное денежное поощрение</w:t>
      </w:r>
      <w:r w:rsidR="006822A4" w:rsidRPr="006822A4">
        <w:rPr>
          <w:rFonts w:ascii="Times New Roman" w:hAnsi="Times New Roman" w:cs="Times New Roman"/>
          <w:b w:val="0"/>
          <w:color w:val="auto"/>
        </w:rPr>
        <w:t xml:space="preserve"> оформляется соответствующим правовым актом.</w:t>
      </w:r>
    </w:p>
    <w:p w:rsidR="00127622" w:rsidRPr="00127622" w:rsidRDefault="00127622" w:rsidP="00127622"/>
    <w:p w:rsidR="00127622" w:rsidRPr="00127622" w:rsidRDefault="009266FF" w:rsidP="00127622">
      <w:pPr>
        <w:pStyle w:val="afff7"/>
        <w:jc w:val="center"/>
        <w:rPr>
          <w:rFonts w:ascii="Times New Roman" w:hAnsi="Times New Roman" w:cs="Times New Roman"/>
          <w:b/>
        </w:rPr>
      </w:pPr>
      <w:r w:rsidRPr="00127622">
        <w:rPr>
          <w:rFonts w:ascii="Times New Roman" w:hAnsi="Times New Roman" w:cs="Times New Roman"/>
          <w:b/>
        </w:rPr>
        <w:t xml:space="preserve">Глава </w:t>
      </w:r>
      <w:r w:rsidR="00B644D1" w:rsidRPr="00127622">
        <w:rPr>
          <w:rFonts w:ascii="Times New Roman" w:hAnsi="Times New Roman" w:cs="Times New Roman"/>
          <w:b/>
        </w:rPr>
        <w:t>5</w:t>
      </w:r>
      <w:r w:rsidRPr="00127622">
        <w:rPr>
          <w:rFonts w:ascii="Times New Roman" w:hAnsi="Times New Roman" w:cs="Times New Roman"/>
          <w:b/>
        </w:rPr>
        <w:t>. Размер, порядок установления и выплаты ежемесячной</w:t>
      </w:r>
    </w:p>
    <w:p w:rsidR="009266FF" w:rsidRPr="00127622" w:rsidRDefault="009266FF" w:rsidP="00127622">
      <w:pPr>
        <w:pStyle w:val="afff7"/>
        <w:jc w:val="center"/>
        <w:rPr>
          <w:rFonts w:ascii="Times New Roman" w:hAnsi="Times New Roman" w:cs="Times New Roman"/>
          <w:b/>
        </w:rPr>
      </w:pPr>
      <w:r w:rsidRPr="00127622">
        <w:rPr>
          <w:rFonts w:ascii="Times New Roman" w:hAnsi="Times New Roman" w:cs="Times New Roman"/>
          <w:b/>
        </w:rPr>
        <w:t>надбавки за выслугу лет</w:t>
      </w:r>
    </w:p>
    <w:bookmarkEnd w:id="36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9266FF" w:rsidRPr="00B317C3" w:rsidRDefault="001D4C6F">
      <w:pPr>
        <w:ind w:firstLine="720"/>
        <w:jc w:val="both"/>
        <w:rPr>
          <w:rFonts w:ascii="Times New Roman" w:hAnsi="Times New Roman" w:cs="Times New Roman"/>
        </w:rPr>
      </w:pPr>
      <w:bookmarkStart w:id="37" w:name="sub_420"/>
      <w:r>
        <w:rPr>
          <w:rFonts w:ascii="Times New Roman" w:hAnsi="Times New Roman" w:cs="Times New Roman"/>
        </w:rPr>
        <w:t>1</w:t>
      </w:r>
      <w:r w:rsidR="00EE1F0C">
        <w:rPr>
          <w:rFonts w:ascii="Times New Roman" w:hAnsi="Times New Roman" w:cs="Times New Roman"/>
        </w:rPr>
        <w:t>7</w:t>
      </w:r>
      <w:r w:rsidR="009266FF" w:rsidRPr="00B317C3">
        <w:rPr>
          <w:rFonts w:ascii="Times New Roman" w:hAnsi="Times New Roman" w:cs="Times New Roman"/>
        </w:rPr>
        <w:t>. Ежемесячная надбавка за выслугу лет устанавливается служащим к должностн</w:t>
      </w:r>
      <w:r w:rsidR="00F61254">
        <w:rPr>
          <w:rFonts w:ascii="Times New Roman" w:hAnsi="Times New Roman" w:cs="Times New Roman"/>
        </w:rPr>
        <w:t>ому</w:t>
      </w:r>
      <w:r w:rsidR="009266FF" w:rsidRPr="00B317C3">
        <w:rPr>
          <w:rFonts w:ascii="Times New Roman" w:hAnsi="Times New Roman" w:cs="Times New Roman"/>
        </w:rPr>
        <w:t xml:space="preserve"> оклад</w:t>
      </w:r>
      <w:r w:rsidR="00F61254">
        <w:rPr>
          <w:rFonts w:ascii="Times New Roman" w:hAnsi="Times New Roman" w:cs="Times New Roman"/>
        </w:rPr>
        <w:t>у</w:t>
      </w:r>
      <w:r w:rsidR="009266FF" w:rsidRPr="00B317C3">
        <w:rPr>
          <w:rFonts w:ascii="Times New Roman" w:hAnsi="Times New Roman" w:cs="Times New Roman"/>
        </w:rPr>
        <w:t xml:space="preserve"> по основной замещаемой должности в следующих размерах:</w:t>
      </w:r>
    </w:p>
    <w:bookmarkEnd w:id="37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40"/>
        <w:gridCol w:w="5483"/>
      </w:tblGrid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Размер (в процентах к должностному окладу)</w:t>
            </w:r>
          </w:p>
        </w:tc>
      </w:tr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EA24A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10</w:t>
            </w:r>
          </w:p>
        </w:tc>
      </w:tr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8 до 13 лет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EA24A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15</w:t>
            </w:r>
          </w:p>
        </w:tc>
      </w:tr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13 до 18 лет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EA24A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20</w:t>
            </w:r>
          </w:p>
        </w:tc>
      </w:tr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18 до 23 лет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EA24A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25</w:t>
            </w:r>
          </w:p>
        </w:tc>
      </w:tr>
      <w:tr w:rsidR="009266FF" w:rsidRPr="002B64BB" w:rsidTr="009943F0"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FF" w:rsidRPr="002B64BB" w:rsidRDefault="009266FF">
            <w:pPr>
              <w:pStyle w:val="afb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от 23 лет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6FF" w:rsidRPr="002B64BB" w:rsidRDefault="009266FF" w:rsidP="00EA24AA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2B64BB">
              <w:rPr>
                <w:rFonts w:ascii="Times New Roman" w:hAnsi="Times New Roman" w:cs="Times New Roman"/>
              </w:rPr>
              <w:t>30</w:t>
            </w:r>
          </w:p>
        </w:tc>
      </w:tr>
    </w:tbl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6646F3" w:rsidRPr="006646F3" w:rsidRDefault="00EE1F0C" w:rsidP="00714897">
      <w:pPr>
        <w:ind w:firstLine="720"/>
        <w:jc w:val="both"/>
        <w:rPr>
          <w:rFonts w:ascii="Times New Roman" w:hAnsi="Times New Roman" w:cs="Times New Roman"/>
        </w:rPr>
      </w:pPr>
      <w:bookmarkStart w:id="38" w:name="sub_421"/>
      <w:r>
        <w:rPr>
          <w:rFonts w:ascii="Times New Roman" w:hAnsi="Times New Roman" w:cs="Times New Roman"/>
        </w:rPr>
        <w:t>18</w:t>
      </w:r>
      <w:r w:rsidR="009266FF" w:rsidRPr="00B317C3">
        <w:rPr>
          <w:rFonts w:ascii="Times New Roman" w:hAnsi="Times New Roman" w:cs="Times New Roman"/>
        </w:rPr>
        <w:t xml:space="preserve">. 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14" w:history="1">
        <w:r w:rsidR="009266FF" w:rsidRPr="00714897">
          <w:rPr>
            <w:rFonts w:ascii="Times New Roman" w:hAnsi="Times New Roman" w:cs="Times New Roman"/>
          </w:rPr>
          <w:t>Приказом</w:t>
        </w:r>
      </w:hyperlink>
      <w:r w:rsidR="009266FF" w:rsidRPr="00B317C3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27 декабря 2007 года </w:t>
      </w:r>
      <w:r w:rsidR="00BC4051">
        <w:rPr>
          <w:rFonts w:ascii="Times New Roman" w:hAnsi="Times New Roman" w:cs="Times New Roman"/>
        </w:rPr>
        <w:t>№</w:t>
      </w:r>
      <w:r w:rsidR="009266FF" w:rsidRPr="00B317C3">
        <w:rPr>
          <w:rFonts w:ascii="Times New Roman" w:hAnsi="Times New Roman" w:cs="Times New Roman"/>
        </w:rPr>
        <w:t xml:space="preserve"> 808</w:t>
      </w:r>
      <w:r w:rsidR="007B4C58">
        <w:rPr>
          <w:rFonts w:ascii="Times New Roman" w:hAnsi="Times New Roman" w:cs="Times New Roman"/>
        </w:rPr>
        <w:t xml:space="preserve"> </w:t>
      </w:r>
      <w:r w:rsidR="00BC4051">
        <w:rPr>
          <w:rFonts w:ascii="Times New Roman" w:hAnsi="Times New Roman" w:cs="Times New Roman"/>
        </w:rPr>
        <w:t>«</w:t>
      </w:r>
      <w:r w:rsidR="006646F3" w:rsidRPr="006646F3">
        <w:rPr>
          <w:rFonts w:ascii="Times New Roman" w:hAnsi="Times New Roman" w:cs="Times New Roman"/>
        </w:rPr>
        <w:t>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 окладу за выслугу лет</w:t>
      </w:r>
      <w:r w:rsidR="00BC4051">
        <w:rPr>
          <w:rFonts w:ascii="Times New Roman" w:hAnsi="Times New Roman" w:cs="Times New Roman"/>
        </w:rPr>
        <w:t>»</w:t>
      </w:r>
      <w:bookmarkStart w:id="39" w:name="_GoBack"/>
      <w:bookmarkEnd w:id="39"/>
      <w:r w:rsidR="00714897">
        <w:rPr>
          <w:rFonts w:ascii="Times New Roman" w:hAnsi="Times New Roman" w:cs="Times New Roman"/>
        </w:rPr>
        <w:t>.</w:t>
      </w:r>
    </w:p>
    <w:p w:rsidR="009266FF" w:rsidRPr="00B317C3" w:rsidRDefault="00EE1F0C" w:rsidP="00F61254">
      <w:pPr>
        <w:ind w:firstLine="720"/>
        <w:jc w:val="both"/>
        <w:rPr>
          <w:rFonts w:ascii="Times New Roman" w:hAnsi="Times New Roman" w:cs="Times New Roman"/>
        </w:rPr>
      </w:pPr>
      <w:bookmarkStart w:id="40" w:name="sub_422"/>
      <w:bookmarkEnd w:id="38"/>
      <w:r>
        <w:rPr>
          <w:rFonts w:ascii="Times New Roman" w:hAnsi="Times New Roman" w:cs="Times New Roman"/>
        </w:rPr>
        <w:t>19</w:t>
      </w:r>
      <w:r w:rsidR="009266FF" w:rsidRPr="00B317C3">
        <w:rPr>
          <w:rFonts w:ascii="Times New Roman" w:hAnsi="Times New Roman" w:cs="Times New Roman"/>
        </w:rPr>
        <w:t>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9266FF" w:rsidRPr="00B317C3" w:rsidRDefault="00B644D1">
      <w:pPr>
        <w:ind w:firstLine="720"/>
        <w:jc w:val="both"/>
        <w:rPr>
          <w:rFonts w:ascii="Times New Roman" w:hAnsi="Times New Roman" w:cs="Times New Roman"/>
        </w:rPr>
      </w:pPr>
      <w:bookmarkStart w:id="41" w:name="sub_423"/>
      <w:bookmarkEnd w:id="40"/>
      <w:r>
        <w:rPr>
          <w:rFonts w:ascii="Times New Roman" w:hAnsi="Times New Roman" w:cs="Times New Roman"/>
        </w:rPr>
        <w:t>2</w:t>
      </w:r>
      <w:r w:rsidR="00EE1F0C">
        <w:rPr>
          <w:rFonts w:ascii="Times New Roman" w:hAnsi="Times New Roman" w:cs="Times New Roman"/>
        </w:rPr>
        <w:t>0</w:t>
      </w:r>
      <w:r w:rsidR="009266FF" w:rsidRPr="00B317C3">
        <w:rPr>
          <w:rFonts w:ascii="Times New Roman" w:hAnsi="Times New Roman" w:cs="Times New Roman"/>
        </w:rPr>
        <w:t>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bookmarkEnd w:id="41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42" w:name="sub_424"/>
      <w:r w:rsidRPr="00B317C3">
        <w:rPr>
          <w:rFonts w:ascii="Times New Roman" w:hAnsi="Times New Roman" w:cs="Times New Roman"/>
        </w:rPr>
        <w:lastRenderedPageBreak/>
        <w:t>2</w:t>
      </w:r>
      <w:r w:rsidR="00EE1F0C">
        <w:rPr>
          <w:rFonts w:ascii="Times New Roman" w:hAnsi="Times New Roman" w:cs="Times New Roman"/>
        </w:rPr>
        <w:t>1</w:t>
      </w:r>
      <w:r w:rsidRPr="00B317C3">
        <w:rPr>
          <w:rFonts w:ascii="Times New Roman" w:hAnsi="Times New Roman" w:cs="Times New Roman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bookmarkEnd w:id="42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</w:t>
      </w:r>
      <w:r w:rsidR="009B4DCD">
        <w:rPr>
          <w:rFonts w:ascii="Times New Roman" w:hAnsi="Times New Roman" w:cs="Times New Roman"/>
        </w:rPr>
        <w:t>;</w:t>
      </w:r>
      <w:r w:rsidR="00B65A79">
        <w:rPr>
          <w:rFonts w:ascii="Times New Roman" w:hAnsi="Times New Roman" w:cs="Times New Roman"/>
        </w:rPr>
        <w:t xml:space="preserve"> </w:t>
      </w:r>
      <w:r w:rsidR="00714897" w:rsidRPr="009B4DCD">
        <w:rPr>
          <w:rFonts w:ascii="Times New Roman" w:hAnsi="Times New Roman" w:cs="Times New Roman"/>
        </w:rPr>
        <w:t>временной нетрудоспособности; нахождения в ежегодном основном и дополнительном оплачиваемых отпусках, отпуске по беременности и родам, отпуске по уходу за ребенком до достижения им возраста трех лет, учебном отпуске, иных дополнительных отпусках,</w:t>
      </w:r>
      <w:r w:rsidR="007B4C58">
        <w:rPr>
          <w:rFonts w:ascii="Times New Roman" w:hAnsi="Times New Roman" w:cs="Times New Roman"/>
        </w:rPr>
        <w:t xml:space="preserve"> </w:t>
      </w:r>
      <w:r w:rsidRPr="00B317C3">
        <w:rPr>
          <w:rFonts w:ascii="Times New Roman" w:hAnsi="Times New Roman" w:cs="Times New Roman"/>
        </w:rPr>
        <w:t xml:space="preserve">когда за служащим сохранялась средняя заработная плата, </w:t>
      </w:r>
      <w:r w:rsidR="000F1AE6">
        <w:rPr>
          <w:rFonts w:ascii="Times New Roman" w:hAnsi="Times New Roman" w:cs="Times New Roman"/>
        </w:rPr>
        <w:t xml:space="preserve">отпуске без сохранения заработной платы, </w:t>
      </w:r>
      <w:r w:rsidRPr="00B317C3">
        <w:rPr>
          <w:rFonts w:ascii="Times New Roman" w:hAnsi="Times New Roman" w:cs="Times New Roman"/>
        </w:rPr>
        <w:t>производится соответствующий перерасчет среднего заработка.</w:t>
      </w:r>
    </w:p>
    <w:p w:rsidR="007A3FB0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43" w:name="sub_425"/>
      <w:r w:rsidRPr="00B317C3">
        <w:rPr>
          <w:rFonts w:ascii="Times New Roman" w:hAnsi="Times New Roman" w:cs="Times New Roman"/>
        </w:rPr>
        <w:t>2</w:t>
      </w:r>
      <w:r w:rsidR="00EE1F0C">
        <w:rPr>
          <w:rFonts w:ascii="Times New Roman" w:hAnsi="Times New Roman" w:cs="Times New Roman"/>
        </w:rPr>
        <w:t>2</w:t>
      </w:r>
      <w:r w:rsidRPr="00B317C3">
        <w:rPr>
          <w:rFonts w:ascii="Times New Roman" w:hAnsi="Times New Roman" w:cs="Times New Roman"/>
        </w:rPr>
        <w:t xml:space="preserve">. Ответственность за своевременный пересмотр размера ежемесячной надбавки за выслугу лет </w:t>
      </w:r>
      <w:r w:rsidR="007A3FB0">
        <w:rPr>
          <w:rFonts w:ascii="Times New Roman" w:hAnsi="Times New Roman" w:cs="Times New Roman"/>
        </w:rPr>
        <w:t xml:space="preserve">и подготовку проекта правового акта </w:t>
      </w:r>
      <w:r w:rsidRPr="00B317C3">
        <w:rPr>
          <w:rFonts w:ascii="Times New Roman" w:hAnsi="Times New Roman" w:cs="Times New Roman"/>
        </w:rPr>
        <w:t>возлагается</w:t>
      </w:r>
      <w:r w:rsidR="007B4C58" w:rsidRPr="007B4C58">
        <w:rPr>
          <w:rFonts w:ascii="Times New Roman" w:hAnsi="Times New Roman" w:cs="Times New Roman"/>
        </w:rPr>
        <w:t xml:space="preserve"> </w:t>
      </w:r>
      <w:r w:rsidR="007B4C58" w:rsidRPr="007A3FB0">
        <w:rPr>
          <w:rFonts w:ascii="Times New Roman" w:hAnsi="Times New Roman" w:cs="Times New Roman"/>
        </w:rPr>
        <w:t>на должностное лицо,  ответственное  за ведение кадровой работы</w:t>
      </w:r>
      <w:r w:rsidR="007B4C58">
        <w:rPr>
          <w:rFonts w:ascii="Times New Roman" w:hAnsi="Times New Roman" w:cs="Times New Roman"/>
        </w:rPr>
        <w:t>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44" w:name="sub_426"/>
      <w:bookmarkEnd w:id="43"/>
      <w:r w:rsidRPr="00B317C3">
        <w:rPr>
          <w:rFonts w:ascii="Times New Roman" w:hAnsi="Times New Roman" w:cs="Times New Roman"/>
        </w:rPr>
        <w:t>2</w:t>
      </w:r>
      <w:r w:rsidR="00EE1F0C">
        <w:rPr>
          <w:rFonts w:ascii="Times New Roman" w:hAnsi="Times New Roman" w:cs="Times New Roman"/>
        </w:rPr>
        <w:t>3</w:t>
      </w:r>
      <w:r w:rsidRPr="00B317C3">
        <w:rPr>
          <w:rFonts w:ascii="Times New Roman" w:hAnsi="Times New Roman" w:cs="Times New Roman"/>
        </w:rPr>
        <w:t>. Назначение ежемесячной надбавки за выслугу лет оформляется соответствующим правовым актом</w:t>
      </w:r>
      <w:r w:rsidR="006822A4">
        <w:rPr>
          <w:rFonts w:ascii="Times New Roman" w:hAnsi="Times New Roman" w:cs="Times New Roman"/>
        </w:rPr>
        <w:t>.</w:t>
      </w:r>
    </w:p>
    <w:bookmarkEnd w:id="44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9266FF" w:rsidRPr="00B317C3" w:rsidRDefault="009266FF">
      <w:pPr>
        <w:pStyle w:val="1"/>
        <w:rPr>
          <w:rFonts w:ascii="Times New Roman" w:hAnsi="Times New Roman" w:cs="Times New Roman"/>
          <w:color w:val="auto"/>
        </w:rPr>
      </w:pPr>
      <w:bookmarkStart w:id="45" w:name="sub_500"/>
      <w:r w:rsidRPr="00B317C3">
        <w:rPr>
          <w:rFonts w:ascii="Times New Roman" w:hAnsi="Times New Roman" w:cs="Times New Roman"/>
          <w:color w:val="auto"/>
        </w:rPr>
        <w:t xml:space="preserve">Глава </w:t>
      </w:r>
      <w:r w:rsidR="002D0DBF">
        <w:rPr>
          <w:rFonts w:ascii="Times New Roman" w:hAnsi="Times New Roman" w:cs="Times New Roman"/>
          <w:color w:val="auto"/>
        </w:rPr>
        <w:t>6</w:t>
      </w:r>
      <w:r w:rsidRPr="00B317C3">
        <w:rPr>
          <w:rFonts w:ascii="Times New Roman" w:hAnsi="Times New Roman" w:cs="Times New Roman"/>
          <w:color w:val="auto"/>
        </w:rPr>
        <w:t>. Размер, порядок установления и выплаты ежемесячной надбавки</w:t>
      </w:r>
      <w:r w:rsidRPr="00B317C3">
        <w:rPr>
          <w:rFonts w:ascii="Times New Roman" w:hAnsi="Times New Roman" w:cs="Times New Roman"/>
          <w:color w:val="auto"/>
        </w:rPr>
        <w:br/>
        <w:t>за сложность, напряженность и высокие достижения в труде</w:t>
      </w:r>
    </w:p>
    <w:bookmarkEnd w:id="45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bookmarkStart w:id="46" w:name="sub_531"/>
      <w:r>
        <w:rPr>
          <w:rFonts w:ascii="Times New Roman" w:hAnsi="Times New Roman" w:cs="Times New Roman"/>
        </w:rPr>
        <w:t>2</w:t>
      </w:r>
      <w:r w:rsidR="00EE1F0C">
        <w:rPr>
          <w:rFonts w:ascii="Times New Roman" w:hAnsi="Times New Roman" w:cs="Times New Roman"/>
        </w:rPr>
        <w:t>4</w:t>
      </w:r>
      <w:r w:rsidRPr="002D0DBF">
        <w:rPr>
          <w:rFonts w:ascii="Times New Roman" w:hAnsi="Times New Roman" w:cs="Times New Roman"/>
        </w:rPr>
        <w:t xml:space="preserve">. </w:t>
      </w:r>
      <w:r w:rsidR="00357115" w:rsidRPr="00357115">
        <w:rPr>
          <w:rFonts w:ascii="Times New Roman" w:hAnsi="Times New Roman" w:cs="Times New Roman"/>
        </w:rPr>
        <w:t xml:space="preserve">Ежемесячная надбавка работникам за сложность, напряженность и высокие достижения в труде (далее - надбавка) устанавливается в размере </w:t>
      </w:r>
      <w:r w:rsidR="00357115" w:rsidRPr="00B65A79">
        <w:rPr>
          <w:rFonts w:ascii="Times New Roman" w:hAnsi="Times New Roman" w:cs="Times New Roman"/>
        </w:rPr>
        <w:t>до 1</w:t>
      </w:r>
      <w:r w:rsidR="00DA7182" w:rsidRPr="00B65A79">
        <w:rPr>
          <w:rFonts w:ascii="Times New Roman" w:hAnsi="Times New Roman" w:cs="Times New Roman"/>
        </w:rPr>
        <w:t>5</w:t>
      </w:r>
      <w:r w:rsidR="00357115" w:rsidRPr="00B65A79">
        <w:rPr>
          <w:rFonts w:ascii="Times New Roman" w:hAnsi="Times New Roman" w:cs="Times New Roman"/>
        </w:rPr>
        <w:t>0 %</w:t>
      </w:r>
      <w:r w:rsidR="00357115" w:rsidRPr="00357115">
        <w:rPr>
          <w:rFonts w:ascii="Times New Roman" w:hAnsi="Times New Roman" w:cs="Times New Roman"/>
        </w:rPr>
        <w:t xml:space="preserve"> должностного оклада</w:t>
      </w:r>
      <w:r w:rsidRPr="002D0DBF">
        <w:rPr>
          <w:rFonts w:ascii="Times New Roman" w:hAnsi="Times New Roman" w:cs="Times New Roman"/>
        </w:rPr>
        <w:t>.</w:t>
      </w: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bookmarkStart w:id="47" w:name="Par5"/>
      <w:bookmarkEnd w:id="47"/>
      <w:r>
        <w:rPr>
          <w:rFonts w:ascii="Times New Roman" w:hAnsi="Times New Roman" w:cs="Times New Roman"/>
        </w:rPr>
        <w:t>2</w:t>
      </w:r>
      <w:r w:rsidR="00EE1F0C">
        <w:rPr>
          <w:rFonts w:ascii="Times New Roman" w:hAnsi="Times New Roman" w:cs="Times New Roman"/>
        </w:rPr>
        <w:t>5</w:t>
      </w:r>
      <w:r w:rsidRPr="002D0DBF">
        <w:rPr>
          <w:rFonts w:ascii="Times New Roman" w:hAnsi="Times New Roman" w:cs="Times New Roman"/>
        </w:rPr>
        <w:t>. Конкретный размер ежемесячной надбавки за сложность, напряженность и высокие достижения в труде определяется правовым актом работодателя.</w:t>
      </w: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r w:rsidRPr="002D0DBF">
        <w:rPr>
          <w:rFonts w:ascii="Times New Roman" w:hAnsi="Times New Roman" w:cs="Times New Roman"/>
        </w:rPr>
        <w:t>При установлении указанной ежемесячной надбавки учитывается степень сложности, напряженности выполняемых работ, профессиональный уровень исполнения должностных обязанностей.</w:t>
      </w:r>
    </w:p>
    <w:p w:rsidR="002D0DBF" w:rsidRPr="002D0DBF" w:rsidRDefault="009B4DCD" w:rsidP="002D0DB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E1F0C">
        <w:rPr>
          <w:rFonts w:ascii="Times New Roman" w:hAnsi="Times New Roman" w:cs="Times New Roman"/>
        </w:rPr>
        <w:t>6</w:t>
      </w:r>
      <w:r w:rsidR="002D0DBF" w:rsidRPr="002D0DBF">
        <w:rPr>
          <w:rFonts w:ascii="Times New Roman" w:hAnsi="Times New Roman" w:cs="Times New Roman"/>
        </w:rPr>
        <w:t>. При изменении характера работы и (или) функций работника по предложению руководителя структурного подразделения ежемесячная надбавка может быть изменена в пределах ее размеров, как в сторону уменьшения, так и в сторону увеличения.</w:t>
      </w:r>
    </w:p>
    <w:p w:rsidR="002D0DBF" w:rsidRPr="002D0DBF" w:rsidRDefault="009B4DCD" w:rsidP="002D0DB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E1F0C">
        <w:rPr>
          <w:rFonts w:ascii="Times New Roman" w:hAnsi="Times New Roman" w:cs="Times New Roman"/>
        </w:rPr>
        <w:t>7</w:t>
      </w:r>
      <w:r w:rsidR="002D0DBF" w:rsidRPr="002D0DBF">
        <w:rPr>
          <w:rFonts w:ascii="Times New Roman" w:hAnsi="Times New Roman" w:cs="Times New Roman"/>
        </w:rPr>
        <w:t>. Надбавка выплачивается ежемесячно одновременно с заработной платой пропорционально отработанному времени.</w:t>
      </w:r>
    </w:p>
    <w:p w:rsidR="002D0DBF" w:rsidRPr="002D0DBF" w:rsidRDefault="00EE1F0C" w:rsidP="002D0DB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2D0DBF" w:rsidRPr="002D0DBF">
        <w:rPr>
          <w:rFonts w:ascii="Times New Roman" w:hAnsi="Times New Roman" w:cs="Times New Roman"/>
        </w:rPr>
        <w:t>. Выплата надбавки за сложность, напряженность и высокие достижения в труде прекращается:</w:t>
      </w: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r w:rsidRPr="002D0DBF">
        <w:rPr>
          <w:rFonts w:ascii="Times New Roman" w:hAnsi="Times New Roman" w:cs="Times New Roman"/>
        </w:rPr>
        <w:t xml:space="preserve">а) при отсутствии показателей, указанных </w:t>
      </w:r>
      <w:r w:rsidR="009B4DCD">
        <w:rPr>
          <w:rFonts w:ascii="Times New Roman" w:hAnsi="Times New Roman" w:cs="Times New Roman"/>
        </w:rPr>
        <w:t xml:space="preserve">в </w:t>
      </w:r>
      <w:hyperlink r:id="rId15" w:anchor="Par5" w:history="1">
        <w:r w:rsidRPr="002D0DBF">
          <w:rPr>
            <w:rFonts w:ascii="Times New Roman" w:hAnsi="Times New Roman" w:cs="Times New Roman"/>
          </w:rPr>
          <w:t>п.</w:t>
        </w:r>
      </w:hyperlink>
      <w:r>
        <w:rPr>
          <w:rFonts w:ascii="Times New Roman" w:hAnsi="Times New Roman" w:cs="Times New Roman"/>
        </w:rPr>
        <w:t>2</w:t>
      </w:r>
      <w:r w:rsidR="009B4DCD">
        <w:rPr>
          <w:rFonts w:ascii="Times New Roman" w:hAnsi="Times New Roman" w:cs="Times New Roman"/>
        </w:rPr>
        <w:t>7</w:t>
      </w:r>
      <w:r w:rsidRPr="002D0DBF">
        <w:rPr>
          <w:rFonts w:ascii="Times New Roman" w:hAnsi="Times New Roman" w:cs="Times New Roman"/>
        </w:rPr>
        <w:t>, на основании которых надбавка была установлена;</w:t>
      </w: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r w:rsidRPr="002D0DBF">
        <w:rPr>
          <w:rFonts w:ascii="Times New Roman" w:hAnsi="Times New Roman" w:cs="Times New Roman"/>
        </w:rPr>
        <w:t>б) при привлечении работника к дисциплинарной ответственности, на период действия дисциплинарного взыскания.</w:t>
      </w:r>
    </w:p>
    <w:p w:rsidR="002D0DBF" w:rsidRPr="002D0DBF" w:rsidRDefault="002D0DBF" w:rsidP="002D0DBF">
      <w:pPr>
        <w:ind w:firstLine="720"/>
        <w:jc w:val="both"/>
        <w:rPr>
          <w:rFonts w:ascii="Times New Roman" w:hAnsi="Times New Roman" w:cs="Times New Roman"/>
        </w:rPr>
      </w:pPr>
      <w:r w:rsidRPr="002D0DBF">
        <w:rPr>
          <w:rFonts w:ascii="Times New Roman" w:hAnsi="Times New Roman" w:cs="Times New Roman"/>
        </w:rPr>
        <w:t>Прекращение и возобновление выплаты надбавки за сложность, напряженность и высокие достижения в труде оформляется правовым актом работодателя.</w:t>
      </w:r>
    </w:p>
    <w:p w:rsidR="00103146" w:rsidRDefault="00EE1F0C" w:rsidP="006822A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2D0DBF" w:rsidRPr="002D0DBF">
        <w:rPr>
          <w:rFonts w:ascii="Times New Roman" w:hAnsi="Times New Roman" w:cs="Times New Roman"/>
        </w:rPr>
        <w:t xml:space="preserve">. </w:t>
      </w:r>
      <w:r w:rsidR="006822A4">
        <w:rPr>
          <w:rFonts w:ascii="Times New Roman" w:hAnsi="Times New Roman" w:cs="Times New Roman"/>
        </w:rPr>
        <w:t>Е</w:t>
      </w:r>
      <w:r w:rsidR="007A3FB0" w:rsidRPr="007A3FB0">
        <w:rPr>
          <w:rFonts w:ascii="Times New Roman" w:hAnsi="Times New Roman" w:cs="Times New Roman"/>
        </w:rPr>
        <w:t>жемесячн</w:t>
      </w:r>
      <w:r w:rsidR="006822A4">
        <w:rPr>
          <w:rFonts w:ascii="Times New Roman" w:hAnsi="Times New Roman" w:cs="Times New Roman"/>
        </w:rPr>
        <w:t>ая</w:t>
      </w:r>
      <w:r w:rsidR="007A3FB0" w:rsidRPr="007A3FB0">
        <w:rPr>
          <w:rFonts w:ascii="Times New Roman" w:hAnsi="Times New Roman" w:cs="Times New Roman"/>
        </w:rPr>
        <w:t xml:space="preserve"> надбавк</w:t>
      </w:r>
      <w:r w:rsidR="006822A4">
        <w:rPr>
          <w:rFonts w:ascii="Times New Roman" w:hAnsi="Times New Roman" w:cs="Times New Roman"/>
        </w:rPr>
        <w:t>а</w:t>
      </w:r>
      <w:r w:rsidR="007A3FB0" w:rsidRPr="007A3FB0">
        <w:rPr>
          <w:rFonts w:ascii="Times New Roman" w:hAnsi="Times New Roman" w:cs="Times New Roman"/>
        </w:rPr>
        <w:t xml:space="preserve"> за сложность, напряженность и высокие достижения в труде </w:t>
      </w:r>
      <w:bookmarkStart w:id="48" w:name="sub_600"/>
      <w:bookmarkEnd w:id="46"/>
      <w:r w:rsidR="006822A4">
        <w:rPr>
          <w:rFonts w:ascii="Times New Roman" w:hAnsi="Times New Roman" w:cs="Times New Roman"/>
        </w:rPr>
        <w:t>определяется руководителем органа местного самоуправления Хазанского муниципального образования и оформляется соответствующим правовым актом</w:t>
      </w:r>
    </w:p>
    <w:p w:rsidR="006822A4" w:rsidRDefault="006822A4" w:rsidP="006822A4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9266FF" w:rsidRPr="00B317C3" w:rsidRDefault="009266FF" w:rsidP="00C8307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B317C3">
        <w:rPr>
          <w:rFonts w:ascii="Times New Roman" w:hAnsi="Times New Roman" w:cs="Times New Roman"/>
          <w:color w:val="auto"/>
        </w:rPr>
        <w:t xml:space="preserve">Глава </w:t>
      </w:r>
      <w:r w:rsidR="004A5EE8">
        <w:rPr>
          <w:rFonts w:ascii="Times New Roman" w:hAnsi="Times New Roman" w:cs="Times New Roman"/>
          <w:color w:val="auto"/>
        </w:rPr>
        <w:t>7</w:t>
      </w:r>
      <w:r w:rsidRPr="00B317C3">
        <w:rPr>
          <w:rFonts w:ascii="Times New Roman" w:hAnsi="Times New Roman" w:cs="Times New Roman"/>
          <w:color w:val="auto"/>
        </w:rPr>
        <w:t>. Порядок и условия выплаты премии по результатам работы</w:t>
      </w:r>
    </w:p>
    <w:bookmarkEnd w:id="48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9266FF" w:rsidRPr="00B317C3" w:rsidRDefault="00EE1F0C">
      <w:pPr>
        <w:ind w:firstLine="720"/>
        <w:jc w:val="both"/>
        <w:rPr>
          <w:rFonts w:ascii="Times New Roman" w:hAnsi="Times New Roman" w:cs="Times New Roman"/>
        </w:rPr>
      </w:pPr>
      <w:bookmarkStart w:id="49" w:name="sub_632"/>
      <w:r>
        <w:rPr>
          <w:rFonts w:ascii="Times New Roman" w:hAnsi="Times New Roman" w:cs="Times New Roman"/>
        </w:rPr>
        <w:t>30</w:t>
      </w:r>
      <w:r w:rsidR="009266FF" w:rsidRPr="00B317C3">
        <w:rPr>
          <w:rFonts w:ascii="Times New Roman" w:hAnsi="Times New Roman" w:cs="Times New Roman"/>
        </w:rPr>
        <w:t>. Премия по результатам работы (далее - премия) выплачивается с учетом личного вклада работника в выполнение соответствующих задач, проявления инициативы и оперативности при условии: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50" w:name="sub_6321"/>
      <w:bookmarkEnd w:id="49"/>
      <w:r w:rsidRPr="00B317C3">
        <w:rPr>
          <w:rFonts w:ascii="Times New Roman" w:hAnsi="Times New Roman" w:cs="Times New Roman"/>
        </w:rPr>
        <w:t>а) профессионального, компетентного и качественного выполнения трудовых (должностных) обязанностей;</w:t>
      </w:r>
    </w:p>
    <w:p w:rsidR="009266FF" w:rsidRPr="00B317C3" w:rsidRDefault="006D0FBA">
      <w:pPr>
        <w:ind w:firstLine="720"/>
        <w:jc w:val="both"/>
        <w:rPr>
          <w:rFonts w:ascii="Times New Roman" w:hAnsi="Times New Roman" w:cs="Times New Roman"/>
        </w:rPr>
      </w:pPr>
      <w:bookmarkStart w:id="51" w:name="sub_6323"/>
      <w:bookmarkEnd w:id="50"/>
      <w:r>
        <w:rPr>
          <w:rFonts w:ascii="Times New Roman" w:hAnsi="Times New Roman" w:cs="Times New Roman"/>
        </w:rPr>
        <w:t>б</w:t>
      </w:r>
      <w:r w:rsidR="009266FF" w:rsidRPr="00B317C3">
        <w:rPr>
          <w:rFonts w:ascii="Times New Roman" w:hAnsi="Times New Roman" w:cs="Times New Roman"/>
        </w:rPr>
        <w:t>) соблюдения трудовой дисциплины.</w:t>
      </w:r>
    </w:p>
    <w:p w:rsidR="009266FF" w:rsidRPr="00B317C3" w:rsidRDefault="00EE1F0C">
      <w:pPr>
        <w:ind w:firstLine="720"/>
        <w:jc w:val="both"/>
        <w:rPr>
          <w:rFonts w:ascii="Times New Roman" w:hAnsi="Times New Roman" w:cs="Times New Roman"/>
        </w:rPr>
      </w:pPr>
      <w:bookmarkStart w:id="52" w:name="sub_633"/>
      <w:bookmarkEnd w:id="51"/>
      <w:r>
        <w:rPr>
          <w:rFonts w:ascii="Times New Roman" w:hAnsi="Times New Roman" w:cs="Times New Roman"/>
        </w:rPr>
        <w:t>31</w:t>
      </w:r>
      <w:r w:rsidR="009266FF" w:rsidRPr="00B317C3">
        <w:rPr>
          <w:rFonts w:ascii="Times New Roman" w:hAnsi="Times New Roman" w:cs="Times New Roman"/>
        </w:rPr>
        <w:t>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53" w:name="sub_634"/>
      <w:bookmarkEnd w:id="52"/>
      <w:r w:rsidRPr="00B317C3">
        <w:rPr>
          <w:rFonts w:ascii="Times New Roman" w:hAnsi="Times New Roman" w:cs="Times New Roman"/>
        </w:rPr>
        <w:lastRenderedPageBreak/>
        <w:t>3</w:t>
      </w:r>
      <w:r w:rsidR="00EE1F0C">
        <w:rPr>
          <w:rFonts w:ascii="Times New Roman" w:hAnsi="Times New Roman" w:cs="Times New Roman"/>
        </w:rPr>
        <w:t>2</w:t>
      </w:r>
      <w:r w:rsidRPr="00B317C3">
        <w:rPr>
          <w:rFonts w:ascii="Times New Roman" w:hAnsi="Times New Roman" w:cs="Times New Roman"/>
        </w:rPr>
        <w:t xml:space="preserve">. Выплата премии производится по результатам </w:t>
      </w:r>
      <w:r w:rsidRPr="00AA03D8">
        <w:rPr>
          <w:rFonts w:ascii="Times New Roman" w:hAnsi="Times New Roman" w:cs="Times New Roman"/>
        </w:rPr>
        <w:t>работы за месяц, квартал, год</w:t>
      </w:r>
      <w:r w:rsidR="006D0FBA">
        <w:rPr>
          <w:rFonts w:ascii="Times New Roman" w:hAnsi="Times New Roman" w:cs="Times New Roman"/>
        </w:rPr>
        <w:t xml:space="preserve">, в </w:t>
      </w:r>
      <w:r w:rsidR="006D0FBA" w:rsidRPr="004A5EE8">
        <w:rPr>
          <w:rFonts w:ascii="Times New Roman" w:hAnsi="Times New Roman" w:cs="Times New Roman"/>
        </w:rPr>
        <w:t>размере не более 2 должностных окладов</w:t>
      </w:r>
      <w:r w:rsidRPr="004A5EE8">
        <w:rPr>
          <w:rFonts w:ascii="Times New Roman" w:hAnsi="Times New Roman" w:cs="Times New Roman"/>
        </w:rPr>
        <w:t>.</w:t>
      </w:r>
    </w:p>
    <w:p w:rsidR="007A3FB0" w:rsidRPr="00B317C3" w:rsidRDefault="006D0FBA" w:rsidP="006822A4">
      <w:pPr>
        <w:ind w:firstLine="720"/>
        <w:jc w:val="both"/>
        <w:rPr>
          <w:rFonts w:ascii="Times New Roman" w:hAnsi="Times New Roman" w:cs="Times New Roman"/>
        </w:rPr>
      </w:pPr>
      <w:bookmarkStart w:id="54" w:name="sub_636"/>
      <w:bookmarkEnd w:id="53"/>
      <w:r>
        <w:rPr>
          <w:rFonts w:ascii="Times New Roman" w:hAnsi="Times New Roman" w:cs="Times New Roman"/>
        </w:rPr>
        <w:t>3</w:t>
      </w:r>
      <w:r w:rsidR="00EE1F0C">
        <w:rPr>
          <w:rFonts w:ascii="Times New Roman" w:hAnsi="Times New Roman" w:cs="Times New Roman"/>
        </w:rPr>
        <w:t>3</w:t>
      </w:r>
      <w:r w:rsidR="009266FF" w:rsidRPr="00B317C3">
        <w:rPr>
          <w:rFonts w:ascii="Times New Roman" w:hAnsi="Times New Roman" w:cs="Times New Roman"/>
        </w:rPr>
        <w:t xml:space="preserve">. Размер премии </w:t>
      </w:r>
      <w:r w:rsidR="006822A4">
        <w:rPr>
          <w:rFonts w:ascii="Times New Roman" w:hAnsi="Times New Roman" w:cs="Times New Roman"/>
        </w:rPr>
        <w:t>определяется руководителем органа местного самоуправления Хазанского муниципального образования и оформляется соответствующим правовым актом.</w:t>
      </w:r>
    </w:p>
    <w:bookmarkEnd w:id="54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9266FF" w:rsidRPr="00B317C3" w:rsidRDefault="009266FF">
      <w:pPr>
        <w:pStyle w:val="1"/>
        <w:rPr>
          <w:rFonts w:ascii="Times New Roman" w:hAnsi="Times New Roman" w:cs="Times New Roman"/>
          <w:color w:val="auto"/>
        </w:rPr>
      </w:pPr>
      <w:bookmarkStart w:id="55" w:name="sub_700"/>
      <w:r w:rsidRPr="00B317C3">
        <w:rPr>
          <w:rFonts w:ascii="Times New Roman" w:hAnsi="Times New Roman" w:cs="Times New Roman"/>
          <w:color w:val="auto"/>
        </w:rPr>
        <w:t xml:space="preserve">Глава </w:t>
      </w:r>
      <w:r w:rsidR="004A5EE8">
        <w:rPr>
          <w:rFonts w:ascii="Times New Roman" w:hAnsi="Times New Roman" w:cs="Times New Roman"/>
          <w:color w:val="auto"/>
        </w:rPr>
        <w:t>8</w:t>
      </w:r>
      <w:r w:rsidRPr="00B317C3">
        <w:rPr>
          <w:rFonts w:ascii="Times New Roman" w:hAnsi="Times New Roman" w:cs="Times New Roman"/>
          <w:color w:val="auto"/>
        </w:rPr>
        <w:t>. Размер, порядок и условия выплаты материальной помощи</w:t>
      </w:r>
    </w:p>
    <w:bookmarkEnd w:id="55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9266FF" w:rsidRPr="00B317C3" w:rsidRDefault="006D0FBA">
      <w:pPr>
        <w:ind w:firstLine="720"/>
        <w:jc w:val="both"/>
        <w:rPr>
          <w:rFonts w:ascii="Times New Roman" w:hAnsi="Times New Roman" w:cs="Times New Roman"/>
        </w:rPr>
      </w:pPr>
      <w:bookmarkStart w:id="56" w:name="sub_737"/>
      <w:r>
        <w:rPr>
          <w:rFonts w:ascii="Times New Roman" w:hAnsi="Times New Roman" w:cs="Times New Roman"/>
        </w:rPr>
        <w:t>3</w:t>
      </w:r>
      <w:r w:rsidR="00247BB9">
        <w:rPr>
          <w:rFonts w:ascii="Times New Roman" w:hAnsi="Times New Roman" w:cs="Times New Roman"/>
        </w:rPr>
        <w:t>4</w:t>
      </w:r>
      <w:r w:rsidR="009266FF" w:rsidRPr="00B317C3">
        <w:rPr>
          <w:rFonts w:ascii="Times New Roman" w:hAnsi="Times New Roman" w:cs="Times New Roman"/>
        </w:rPr>
        <w:t>. Материальная помощь работникам предоставляется в случаях: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57" w:name="sub_7371"/>
      <w:bookmarkEnd w:id="56"/>
      <w:r w:rsidRPr="00B317C3">
        <w:rPr>
          <w:rFonts w:ascii="Times New Roman" w:hAnsi="Times New Roman" w:cs="Times New Roman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58" w:name="sub_7372"/>
      <w:bookmarkEnd w:id="57"/>
      <w:r w:rsidRPr="00B317C3">
        <w:rPr>
          <w:rFonts w:ascii="Times New Roman" w:hAnsi="Times New Roman" w:cs="Times New Roman"/>
        </w:rPr>
        <w:t>б) болезни работника, болезни или смерти членов его семьи (родители, дети, супруги)</w:t>
      </w:r>
      <w:r w:rsidR="00103146">
        <w:rPr>
          <w:rFonts w:ascii="Times New Roman" w:hAnsi="Times New Roman" w:cs="Times New Roman"/>
        </w:rPr>
        <w:t>.</w:t>
      </w:r>
    </w:p>
    <w:p w:rsidR="009266FF" w:rsidRPr="00B317C3" w:rsidRDefault="00247BB9">
      <w:pPr>
        <w:ind w:firstLine="720"/>
        <w:jc w:val="both"/>
        <w:rPr>
          <w:rFonts w:ascii="Times New Roman" w:hAnsi="Times New Roman" w:cs="Times New Roman"/>
        </w:rPr>
      </w:pPr>
      <w:bookmarkStart w:id="59" w:name="sub_738"/>
      <w:bookmarkEnd w:id="58"/>
      <w:r>
        <w:rPr>
          <w:rFonts w:ascii="Times New Roman" w:hAnsi="Times New Roman" w:cs="Times New Roman"/>
        </w:rPr>
        <w:t>35</w:t>
      </w:r>
      <w:r w:rsidR="009266FF" w:rsidRPr="00B317C3">
        <w:rPr>
          <w:rFonts w:ascii="Times New Roman" w:hAnsi="Times New Roman" w:cs="Times New Roman"/>
        </w:rPr>
        <w:t>. Материальная помощь предоставляется по письменному заявлению работника, при предоставлении следующих документов: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60" w:name="sub_7381"/>
      <w:bookmarkEnd w:id="59"/>
      <w:r w:rsidRPr="00B317C3">
        <w:rPr>
          <w:rFonts w:ascii="Times New Roman" w:hAnsi="Times New Roman" w:cs="Times New Roman"/>
        </w:rPr>
        <w:t xml:space="preserve">а) в случаях, предусмотренных </w:t>
      </w:r>
      <w:hyperlink w:anchor="sub_7371" w:history="1">
        <w:r w:rsidRPr="00B317C3">
          <w:rPr>
            <w:rStyle w:val="a4"/>
            <w:rFonts w:ascii="Times New Roman" w:hAnsi="Times New Roman"/>
            <w:color w:val="auto"/>
          </w:rPr>
          <w:t>подпунктом "а" п</w:t>
        </w:r>
        <w:r w:rsidR="00103146">
          <w:rPr>
            <w:rStyle w:val="a4"/>
            <w:rFonts w:ascii="Times New Roman" w:hAnsi="Times New Roman"/>
            <w:color w:val="auto"/>
          </w:rPr>
          <w:t xml:space="preserve">ункта </w:t>
        </w:r>
      </w:hyperlink>
      <w:r w:rsidR="006D0FBA">
        <w:rPr>
          <w:rFonts w:ascii="Times New Roman" w:hAnsi="Times New Roman" w:cs="Times New Roman"/>
        </w:rPr>
        <w:t>39</w:t>
      </w:r>
      <w:r w:rsidRPr="00B317C3">
        <w:rPr>
          <w:rFonts w:ascii="Times New Roman" w:hAnsi="Times New Roman" w:cs="Times New Roman"/>
        </w:rPr>
        <w:t xml:space="preserve">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61" w:name="sub_7382"/>
      <w:bookmarkEnd w:id="60"/>
      <w:r w:rsidRPr="00B317C3">
        <w:rPr>
          <w:rFonts w:ascii="Times New Roman" w:hAnsi="Times New Roman" w:cs="Times New Roman"/>
        </w:rPr>
        <w:t xml:space="preserve">б) в случаях, предусмотренных </w:t>
      </w:r>
      <w:hyperlink w:anchor="sub_7372" w:history="1">
        <w:r w:rsidRPr="00B317C3">
          <w:rPr>
            <w:rStyle w:val="a4"/>
            <w:rFonts w:ascii="Times New Roman" w:hAnsi="Times New Roman"/>
            <w:color w:val="auto"/>
          </w:rPr>
          <w:t xml:space="preserve">подпунктом "б" пункта </w:t>
        </w:r>
      </w:hyperlink>
      <w:r w:rsidR="006D0FBA">
        <w:rPr>
          <w:rFonts w:ascii="Times New Roman" w:hAnsi="Times New Roman" w:cs="Times New Roman"/>
        </w:rPr>
        <w:t>39</w:t>
      </w:r>
      <w:r w:rsidRPr="00B317C3">
        <w:rPr>
          <w:rFonts w:ascii="Times New Roman" w:hAnsi="Times New Roman" w:cs="Times New Roman"/>
        </w:rPr>
        <w:t xml:space="preserve">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</w:t>
      </w:r>
      <w:hyperlink w:anchor="sub_7372" w:history="1">
        <w:r w:rsidR="00103146">
          <w:rPr>
            <w:rStyle w:val="a4"/>
            <w:rFonts w:ascii="Times New Roman" w:hAnsi="Times New Roman"/>
            <w:color w:val="auto"/>
          </w:rPr>
          <w:t xml:space="preserve">подпункте "б" пункта </w:t>
        </w:r>
      </w:hyperlink>
      <w:r w:rsidR="006D0FBA">
        <w:rPr>
          <w:rFonts w:ascii="Times New Roman" w:hAnsi="Times New Roman" w:cs="Times New Roman"/>
        </w:rPr>
        <w:t>39</w:t>
      </w:r>
      <w:r w:rsidRPr="00B317C3">
        <w:rPr>
          <w:rFonts w:ascii="Times New Roman" w:hAnsi="Times New Roman" w:cs="Times New Roman"/>
        </w:rPr>
        <w:t xml:space="preserve"> настоящего Положения</w:t>
      </w:r>
      <w:r w:rsidR="00103146">
        <w:rPr>
          <w:rFonts w:ascii="Times New Roman" w:hAnsi="Times New Roman" w:cs="Times New Roman"/>
        </w:rPr>
        <w:t>.</w:t>
      </w:r>
    </w:p>
    <w:p w:rsidR="009266FF" w:rsidRPr="00B317C3" w:rsidRDefault="00247BB9">
      <w:pPr>
        <w:ind w:firstLine="720"/>
        <w:jc w:val="both"/>
        <w:rPr>
          <w:rFonts w:ascii="Times New Roman" w:hAnsi="Times New Roman" w:cs="Times New Roman"/>
        </w:rPr>
      </w:pPr>
      <w:bookmarkStart w:id="62" w:name="sub_739"/>
      <w:bookmarkEnd w:id="61"/>
      <w:r w:rsidRPr="00247BB9">
        <w:rPr>
          <w:rFonts w:ascii="Times New Roman" w:hAnsi="Times New Roman" w:cs="Times New Roman"/>
        </w:rPr>
        <w:t>36</w:t>
      </w:r>
      <w:r w:rsidR="009266FF" w:rsidRPr="00247BB9">
        <w:rPr>
          <w:rFonts w:ascii="Times New Roman" w:hAnsi="Times New Roman" w:cs="Times New Roman"/>
        </w:rPr>
        <w:t>. В случае смерти работника</w:t>
      </w:r>
      <w:r w:rsidR="009266FF" w:rsidRPr="00B317C3">
        <w:rPr>
          <w:rFonts w:ascii="Times New Roman" w:hAnsi="Times New Roman" w:cs="Times New Roman"/>
        </w:rPr>
        <w:t xml:space="preserve"> материальная помощь предоставляется одному из совершеннолетних членов его семьи, указанному в </w:t>
      </w:r>
      <w:hyperlink w:anchor="sub_7372" w:history="1">
        <w:r w:rsidR="00103146">
          <w:rPr>
            <w:rStyle w:val="a4"/>
            <w:rFonts w:ascii="Times New Roman" w:hAnsi="Times New Roman"/>
            <w:color w:val="auto"/>
          </w:rPr>
          <w:t xml:space="preserve">подпункте "б" пункта </w:t>
        </w:r>
      </w:hyperlink>
      <w:r w:rsidR="006D0FBA">
        <w:rPr>
          <w:rFonts w:ascii="Times New Roman" w:hAnsi="Times New Roman" w:cs="Times New Roman"/>
        </w:rPr>
        <w:t>39</w:t>
      </w:r>
      <w:r w:rsidR="009266FF" w:rsidRPr="00B317C3">
        <w:rPr>
          <w:rFonts w:ascii="Times New Roman" w:hAnsi="Times New Roman" w:cs="Times New Roman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0F1AE6" w:rsidRDefault="00247BB9">
      <w:pPr>
        <w:ind w:firstLine="720"/>
        <w:jc w:val="both"/>
        <w:rPr>
          <w:rFonts w:ascii="Times New Roman" w:hAnsi="Times New Roman" w:cs="Times New Roman"/>
        </w:rPr>
      </w:pPr>
      <w:bookmarkStart w:id="63" w:name="sub_740"/>
      <w:bookmarkEnd w:id="62"/>
      <w:r>
        <w:rPr>
          <w:rFonts w:ascii="Times New Roman" w:hAnsi="Times New Roman" w:cs="Times New Roman"/>
        </w:rPr>
        <w:t>37</w:t>
      </w:r>
      <w:r w:rsidR="009266FF" w:rsidRPr="00B317C3">
        <w:rPr>
          <w:rFonts w:ascii="Times New Roman" w:hAnsi="Times New Roman" w:cs="Times New Roman"/>
        </w:rPr>
        <w:t xml:space="preserve">. </w:t>
      </w:r>
      <w:r w:rsidR="000F1AE6" w:rsidRPr="00B317C3">
        <w:rPr>
          <w:rFonts w:ascii="Times New Roman" w:hAnsi="Times New Roman" w:cs="Times New Roman"/>
        </w:rPr>
        <w:t xml:space="preserve">Материальная помощь предоставляется в размере до </w:t>
      </w:r>
      <w:r w:rsidR="000F1AE6">
        <w:rPr>
          <w:rFonts w:ascii="Times New Roman" w:hAnsi="Times New Roman" w:cs="Times New Roman"/>
        </w:rPr>
        <w:t>2 (</w:t>
      </w:r>
      <w:r w:rsidR="000F1AE6" w:rsidRPr="00B317C3">
        <w:rPr>
          <w:rFonts w:ascii="Times New Roman" w:hAnsi="Times New Roman" w:cs="Times New Roman"/>
        </w:rPr>
        <w:t>двух</w:t>
      </w:r>
      <w:r w:rsidR="000F1AE6">
        <w:rPr>
          <w:rFonts w:ascii="Times New Roman" w:hAnsi="Times New Roman" w:cs="Times New Roman"/>
        </w:rPr>
        <w:t>)</w:t>
      </w:r>
      <w:r w:rsidR="000F1AE6" w:rsidRPr="00B317C3">
        <w:rPr>
          <w:rFonts w:ascii="Times New Roman" w:hAnsi="Times New Roman" w:cs="Times New Roman"/>
        </w:rPr>
        <w:t xml:space="preserve"> должностных окладов.</w:t>
      </w:r>
    </w:p>
    <w:p w:rsidR="009266FF" w:rsidRPr="00B317C3" w:rsidRDefault="00247BB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0F1AE6">
        <w:rPr>
          <w:rFonts w:ascii="Times New Roman" w:hAnsi="Times New Roman" w:cs="Times New Roman"/>
        </w:rPr>
        <w:t xml:space="preserve">. </w:t>
      </w:r>
      <w:r w:rsidR="009266FF" w:rsidRPr="00B317C3">
        <w:rPr>
          <w:rFonts w:ascii="Times New Roman" w:hAnsi="Times New Roman" w:cs="Times New Roman"/>
        </w:rPr>
        <w:t>Право работника на получение материальной помощи возникает со дня вступления в силу заключенного с ним трудового договора.</w:t>
      </w:r>
    </w:p>
    <w:bookmarkEnd w:id="63"/>
    <w:p w:rsidR="009266FF" w:rsidRDefault="009266FF">
      <w:pPr>
        <w:ind w:firstLine="720"/>
        <w:jc w:val="both"/>
        <w:rPr>
          <w:rFonts w:ascii="Times New Roman" w:hAnsi="Times New Roman" w:cs="Times New Roman"/>
        </w:rPr>
      </w:pPr>
      <w:r w:rsidRPr="00B317C3">
        <w:rPr>
          <w:rFonts w:ascii="Times New Roman" w:hAnsi="Times New Roman" w:cs="Times New Roman"/>
        </w:rPr>
        <w:t>Если работником не реализовано право на получение материальной помощи в текущем календарном году, материальная помощь предоставляется до истечения текущего календарного года</w:t>
      </w:r>
      <w:r w:rsidR="00F602DF">
        <w:rPr>
          <w:rFonts w:ascii="Times New Roman" w:hAnsi="Times New Roman" w:cs="Times New Roman"/>
        </w:rPr>
        <w:t xml:space="preserve"> в размере одного должностного оклада</w:t>
      </w:r>
      <w:r w:rsidRPr="00B317C3">
        <w:rPr>
          <w:rFonts w:ascii="Times New Roman" w:hAnsi="Times New Roman" w:cs="Times New Roman"/>
        </w:rPr>
        <w:t>.</w:t>
      </w:r>
    </w:p>
    <w:p w:rsidR="000F1AE6" w:rsidRPr="00B317C3" w:rsidRDefault="000F1AE6">
      <w:pPr>
        <w:ind w:firstLine="720"/>
        <w:jc w:val="both"/>
        <w:rPr>
          <w:rFonts w:ascii="Times New Roman" w:hAnsi="Times New Roman" w:cs="Times New Roman"/>
        </w:rPr>
      </w:pPr>
      <w:r w:rsidRPr="000F1AE6">
        <w:rPr>
          <w:rFonts w:ascii="Times New Roman" w:hAnsi="Times New Roman" w:cs="Times New Roman"/>
        </w:rPr>
        <w:t>Материальная помощь работникам, работающим по совместительству, а также на условиях неполного рабочего времени, производится пропорционально отработанному ими времени.</w:t>
      </w:r>
    </w:p>
    <w:p w:rsidR="009266FF" w:rsidRPr="00B317C3" w:rsidRDefault="00247BB9">
      <w:pPr>
        <w:ind w:firstLine="720"/>
        <w:jc w:val="both"/>
        <w:rPr>
          <w:rFonts w:ascii="Times New Roman" w:hAnsi="Times New Roman" w:cs="Times New Roman"/>
        </w:rPr>
      </w:pPr>
      <w:bookmarkStart w:id="64" w:name="sub_741"/>
      <w:r>
        <w:rPr>
          <w:rFonts w:ascii="Times New Roman" w:hAnsi="Times New Roman" w:cs="Times New Roman"/>
        </w:rPr>
        <w:t>39</w:t>
      </w:r>
      <w:r w:rsidR="009266FF" w:rsidRPr="00B317C3">
        <w:rPr>
          <w:rFonts w:ascii="Times New Roman" w:hAnsi="Times New Roman" w:cs="Times New Roman"/>
        </w:rPr>
        <w:t>. 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:rsidR="009266FF" w:rsidRDefault="00247BB9">
      <w:pPr>
        <w:ind w:firstLine="720"/>
        <w:jc w:val="both"/>
        <w:rPr>
          <w:rFonts w:ascii="Times New Roman" w:hAnsi="Times New Roman" w:cs="Times New Roman"/>
        </w:rPr>
      </w:pPr>
      <w:bookmarkStart w:id="65" w:name="sub_743"/>
      <w:bookmarkEnd w:id="64"/>
      <w:r>
        <w:rPr>
          <w:rFonts w:ascii="Times New Roman" w:hAnsi="Times New Roman" w:cs="Times New Roman"/>
        </w:rPr>
        <w:t>40</w:t>
      </w:r>
      <w:r w:rsidR="009266FF" w:rsidRPr="00B317C3">
        <w:rPr>
          <w:rFonts w:ascii="Times New Roman" w:hAnsi="Times New Roman" w:cs="Times New Roman"/>
        </w:rPr>
        <w:t xml:space="preserve">. </w:t>
      </w:r>
      <w:r w:rsidR="006822A4">
        <w:rPr>
          <w:rFonts w:ascii="Times New Roman" w:hAnsi="Times New Roman" w:cs="Times New Roman"/>
        </w:rPr>
        <w:t xml:space="preserve">Предоставление работнику, члену его семьи (в случае, предусмотренном </w:t>
      </w:r>
      <w:r>
        <w:rPr>
          <w:rFonts w:ascii="Times New Roman" w:hAnsi="Times New Roman" w:cs="Times New Roman"/>
        </w:rPr>
        <w:t>36</w:t>
      </w:r>
      <w:r w:rsidR="006822A4">
        <w:rPr>
          <w:rFonts w:ascii="Times New Roman" w:hAnsi="Times New Roman" w:cs="Times New Roman"/>
        </w:rPr>
        <w:t xml:space="preserve"> настоящего Положения)</w:t>
      </w:r>
      <w:r w:rsidR="00EE1F0C">
        <w:rPr>
          <w:rFonts w:ascii="Times New Roman" w:hAnsi="Times New Roman" w:cs="Times New Roman"/>
        </w:rPr>
        <w:t xml:space="preserve"> материальной помощи и определение ее конкретного размера  производится руководителем органа местного самоуправления Хазанского муниципального образования и оформляется соответствующим правовым актом</w:t>
      </w:r>
    </w:p>
    <w:p w:rsidR="006822A4" w:rsidRDefault="006822A4">
      <w:pPr>
        <w:ind w:firstLine="720"/>
        <w:jc w:val="both"/>
        <w:rPr>
          <w:rFonts w:ascii="Times New Roman" w:hAnsi="Times New Roman" w:cs="Times New Roman"/>
        </w:rPr>
      </w:pPr>
    </w:p>
    <w:p w:rsidR="009266FF" w:rsidRPr="00930EE4" w:rsidRDefault="009266FF">
      <w:pPr>
        <w:pStyle w:val="1"/>
        <w:rPr>
          <w:rFonts w:ascii="Times New Roman" w:hAnsi="Times New Roman" w:cs="Times New Roman"/>
          <w:color w:val="auto"/>
        </w:rPr>
      </w:pPr>
      <w:bookmarkStart w:id="66" w:name="sub_800"/>
      <w:bookmarkEnd w:id="65"/>
      <w:r w:rsidRPr="00930EE4">
        <w:rPr>
          <w:rFonts w:ascii="Times New Roman" w:hAnsi="Times New Roman" w:cs="Times New Roman"/>
          <w:color w:val="auto"/>
        </w:rPr>
        <w:t xml:space="preserve">Глава </w:t>
      </w:r>
      <w:r w:rsidR="004A5EE8">
        <w:rPr>
          <w:rFonts w:ascii="Times New Roman" w:hAnsi="Times New Roman" w:cs="Times New Roman"/>
          <w:color w:val="auto"/>
        </w:rPr>
        <w:t>9</w:t>
      </w:r>
      <w:r w:rsidRPr="00930EE4">
        <w:rPr>
          <w:rFonts w:ascii="Times New Roman" w:hAnsi="Times New Roman" w:cs="Times New Roman"/>
          <w:color w:val="auto"/>
        </w:rPr>
        <w:t>. Размер, порядок и условия единовременной выплаты</w:t>
      </w:r>
      <w:r w:rsidRPr="00930EE4">
        <w:rPr>
          <w:rFonts w:ascii="Times New Roman" w:hAnsi="Times New Roman" w:cs="Times New Roman"/>
          <w:color w:val="auto"/>
        </w:rPr>
        <w:br/>
        <w:t>при предоставлении ежегодного оплачиваемого отпуска</w:t>
      </w:r>
    </w:p>
    <w:bookmarkEnd w:id="66"/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67" w:name="sub_844"/>
      <w:r w:rsidRPr="00B317C3">
        <w:rPr>
          <w:rFonts w:ascii="Times New Roman" w:hAnsi="Times New Roman" w:cs="Times New Roman"/>
        </w:rPr>
        <w:t>4</w:t>
      </w:r>
      <w:r w:rsidR="00247BB9">
        <w:rPr>
          <w:rFonts w:ascii="Times New Roman" w:hAnsi="Times New Roman" w:cs="Times New Roman"/>
        </w:rPr>
        <w:t>1</w:t>
      </w:r>
      <w:r w:rsidR="006F1B03">
        <w:rPr>
          <w:rFonts w:ascii="Times New Roman" w:hAnsi="Times New Roman" w:cs="Times New Roman"/>
        </w:rPr>
        <w:t>.</w:t>
      </w:r>
      <w:r w:rsidRPr="00B317C3">
        <w:rPr>
          <w:rFonts w:ascii="Times New Roman" w:hAnsi="Times New Roman" w:cs="Times New Roman"/>
        </w:rPr>
        <w:t xml:space="preserve"> Единовременная выплата при предоставлении ежегодного оплачиваемого отпуска (далее - единовременная выплата) производится </w:t>
      </w:r>
      <w:r w:rsidR="000F1AE6">
        <w:rPr>
          <w:rFonts w:ascii="Times New Roman" w:hAnsi="Times New Roman" w:cs="Times New Roman"/>
        </w:rPr>
        <w:t>за рабочий</w:t>
      </w:r>
      <w:r w:rsidRPr="00B317C3">
        <w:rPr>
          <w:rFonts w:ascii="Times New Roman" w:hAnsi="Times New Roman" w:cs="Times New Roman"/>
        </w:rPr>
        <w:t xml:space="preserve"> год на основании соответствующего письменного заявления работника в случае: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68" w:name="sub_8441"/>
      <w:bookmarkEnd w:id="67"/>
      <w:r w:rsidRPr="00B317C3">
        <w:rPr>
          <w:rFonts w:ascii="Times New Roman" w:hAnsi="Times New Roman" w:cs="Times New Roman"/>
        </w:rPr>
        <w:t>а) предоставления ежегодного оплачиваемого отпуска в полном объеме;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69" w:name="sub_8442"/>
      <w:bookmarkEnd w:id="68"/>
      <w:r w:rsidRPr="00B317C3">
        <w:rPr>
          <w:rFonts w:ascii="Times New Roman" w:hAnsi="Times New Roman" w:cs="Times New Roman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70" w:name="sub_8443"/>
      <w:bookmarkEnd w:id="69"/>
      <w:r w:rsidRPr="00B317C3">
        <w:rPr>
          <w:rFonts w:ascii="Times New Roman" w:hAnsi="Times New Roman" w:cs="Times New Roman"/>
        </w:rPr>
        <w:lastRenderedPageBreak/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9266FF" w:rsidRPr="00B317C3" w:rsidRDefault="00ED6839">
      <w:pPr>
        <w:ind w:firstLine="720"/>
        <w:jc w:val="both"/>
        <w:rPr>
          <w:rFonts w:ascii="Times New Roman" w:hAnsi="Times New Roman" w:cs="Times New Roman"/>
        </w:rPr>
      </w:pPr>
      <w:bookmarkStart w:id="71" w:name="sub_845"/>
      <w:bookmarkEnd w:id="70"/>
      <w:r>
        <w:rPr>
          <w:rFonts w:ascii="Times New Roman" w:hAnsi="Times New Roman" w:cs="Times New Roman"/>
        </w:rPr>
        <w:t>4</w:t>
      </w:r>
      <w:r w:rsidR="00247BB9">
        <w:rPr>
          <w:rFonts w:ascii="Times New Roman" w:hAnsi="Times New Roman" w:cs="Times New Roman"/>
        </w:rPr>
        <w:t>2</w:t>
      </w:r>
      <w:r w:rsidR="009266FF" w:rsidRPr="00B317C3">
        <w:rPr>
          <w:rFonts w:ascii="Times New Roman" w:hAnsi="Times New Roman" w:cs="Times New Roman"/>
        </w:rPr>
        <w:t xml:space="preserve">. Размер единовременной выплаты при предоставлении ежегодного оплачиваемого отпуска составляет </w:t>
      </w:r>
      <w:r w:rsidR="003E1F89">
        <w:rPr>
          <w:rFonts w:ascii="Times New Roman" w:hAnsi="Times New Roman" w:cs="Times New Roman"/>
        </w:rPr>
        <w:t>2 (</w:t>
      </w:r>
      <w:r w:rsidR="009266FF" w:rsidRPr="00B317C3">
        <w:rPr>
          <w:rFonts w:ascii="Times New Roman" w:hAnsi="Times New Roman" w:cs="Times New Roman"/>
        </w:rPr>
        <w:t>два</w:t>
      </w:r>
      <w:r w:rsidR="003E1F89">
        <w:rPr>
          <w:rFonts w:ascii="Times New Roman" w:hAnsi="Times New Roman" w:cs="Times New Roman"/>
        </w:rPr>
        <w:t>)</w:t>
      </w:r>
      <w:r w:rsidR="009266FF" w:rsidRPr="00B317C3">
        <w:rPr>
          <w:rFonts w:ascii="Times New Roman" w:hAnsi="Times New Roman" w:cs="Times New Roman"/>
        </w:rPr>
        <w:t xml:space="preserve"> должностных оклада.</w:t>
      </w:r>
    </w:p>
    <w:p w:rsidR="009266FF" w:rsidRPr="00B317C3" w:rsidRDefault="00ED6839">
      <w:pPr>
        <w:ind w:firstLine="720"/>
        <w:jc w:val="both"/>
        <w:rPr>
          <w:rFonts w:ascii="Times New Roman" w:hAnsi="Times New Roman" w:cs="Times New Roman"/>
        </w:rPr>
      </w:pPr>
      <w:bookmarkStart w:id="72" w:name="sub_847"/>
      <w:bookmarkEnd w:id="71"/>
      <w:r>
        <w:rPr>
          <w:rFonts w:ascii="Times New Roman" w:hAnsi="Times New Roman" w:cs="Times New Roman"/>
        </w:rPr>
        <w:t>4</w:t>
      </w:r>
      <w:r w:rsidR="00247BB9">
        <w:rPr>
          <w:rFonts w:ascii="Times New Roman" w:hAnsi="Times New Roman" w:cs="Times New Roman"/>
        </w:rPr>
        <w:t>3</w:t>
      </w:r>
      <w:r w:rsidR="009266FF" w:rsidRPr="00B317C3">
        <w:rPr>
          <w:rFonts w:ascii="Times New Roman" w:hAnsi="Times New Roman" w:cs="Times New Roman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73" w:name="sub_8471"/>
      <w:bookmarkEnd w:id="72"/>
      <w:r w:rsidRPr="00B317C3">
        <w:rPr>
          <w:rFonts w:ascii="Times New Roman" w:hAnsi="Times New Roman" w:cs="Times New Roman"/>
        </w:rPr>
        <w:t>а) предоставления неиспользованного отпуска с последующим его увольнением;</w:t>
      </w:r>
    </w:p>
    <w:p w:rsidR="009266FF" w:rsidRPr="00B317C3" w:rsidRDefault="009266FF">
      <w:pPr>
        <w:ind w:firstLine="720"/>
        <w:jc w:val="both"/>
        <w:rPr>
          <w:rFonts w:ascii="Times New Roman" w:hAnsi="Times New Roman" w:cs="Times New Roman"/>
        </w:rPr>
      </w:pPr>
      <w:bookmarkStart w:id="74" w:name="sub_8472"/>
      <w:bookmarkEnd w:id="73"/>
      <w:r w:rsidRPr="00B317C3">
        <w:rPr>
          <w:rFonts w:ascii="Times New Roman" w:hAnsi="Times New Roman" w:cs="Times New Roman"/>
        </w:rPr>
        <w:t>б) выплаты денежной компенсации за неиспользованный отпуск.</w:t>
      </w:r>
    </w:p>
    <w:p w:rsidR="007A3FB0" w:rsidRPr="007A3FB0" w:rsidRDefault="003E1F89" w:rsidP="00EE1F0C">
      <w:pPr>
        <w:ind w:firstLine="720"/>
        <w:jc w:val="both"/>
        <w:rPr>
          <w:rFonts w:ascii="Times New Roman" w:hAnsi="Times New Roman" w:cs="Times New Roman"/>
        </w:rPr>
      </w:pPr>
      <w:bookmarkStart w:id="75" w:name="sub_848"/>
      <w:bookmarkEnd w:id="74"/>
      <w:r>
        <w:rPr>
          <w:rFonts w:ascii="Times New Roman" w:hAnsi="Times New Roman" w:cs="Times New Roman"/>
        </w:rPr>
        <w:t>4</w:t>
      </w:r>
      <w:r w:rsidR="00247BB9">
        <w:rPr>
          <w:rFonts w:ascii="Times New Roman" w:hAnsi="Times New Roman" w:cs="Times New Roman"/>
        </w:rPr>
        <w:t>4</w:t>
      </w:r>
      <w:r w:rsidR="009266FF" w:rsidRPr="00B317C3">
        <w:rPr>
          <w:rFonts w:ascii="Times New Roman" w:hAnsi="Times New Roman" w:cs="Times New Roman"/>
        </w:rPr>
        <w:t xml:space="preserve">. Решение </w:t>
      </w:r>
      <w:r w:rsidR="00EE1F0C">
        <w:rPr>
          <w:rFonts w:ascii="Times New Roman" w:hAnsi="Times New Roman" w:cs="Times New Roman"/>
        </w:rPr>
        <w:t>руководителя органа местного самоуправления Хазанского муниципального образования  о выплате работнику единовременной выплаты и оформляется соответствующим правовым актом</w:t>
      </w:r>
      <w:r w:rsidR="007A3FB0" w:rsidRPr="007A3FB0">
        <w:rPr>
          <w:rFonts w:ascii="Times New Roman" w:hAnsi="Times New Roman" w:cs="Times New Roman"/>
        </w:rPr>
        <w:t>.</w:t>
      </w:r>
    </w:p>
    <w:p w:rsidR="00ED6839" w:rsidRDefault="00ED6839">
      <w:pPr>
        <w:ind w:firstLine="720"/>
        <w:jc w:val="both"/>
        <w:rPr>
          <w:rFonts w:ascii="Times New Roman" w:hAnsi="Times New Roman" w:cs="Times New Roman"/>
        </w:rPr>
      </w:pPr>
    </w:p>
    <w:p w:rsidR="00ED6839" w:rsidRDefault="00ED6839" w:rsidP="00ED6839">
      <w:pPr>
        <w:ind w:firstLine="720"/>
        <w:jc w:val="center"/>
        <w:rPr>
          <w:rFonts w:ascii="Times New Roman" w:hAnsi="Times New Roman" w:cs="Times New Roman"/>
          <w:b/>
          <w:bCs/>
        </w:rPr>
      </w:pPr>
      <w:r w:rsidRPr="00ED6839">
        <w:rPr>
          <w:rFonts w:ascii="Times New Roman" w:hAnsi="Times New Roman" w:cs="Times New Roman"/>
          <w:b/>
          <w:bCs/>
        </w:rPr>
        <w:t xml:space="preserve">Глава </w:t>
      </w:r>
      <w:r w:rsidR="004A5EE8">
        <w:rPr>
          <w:rFonts w:ascii="Times New Roman" w:hAnsi="Times New Roman" w:cs="Times New Roman"/>
          <w:b/>
          <w:bCs/>
        </w:rPr>
        <w:t>10</w:t>
      </w:r>
      <w:r w:rsidRPr="00ED6839">
        <w:rPr>
          <w:rFonts w:ascii="Times New Roman" w:hAnsi="Times New Roman" w:cs="Times New Roman"/>
          <w:b/>
          <w:bCs/>
        </w:rPr>
        <w:t>. Размер, порядок и условия единовременно</w:t>
      </w:r>
      <w:r>
        <w:rPr>
          <w:rFonts w:ascii="Times New Roman" w:hAnsi="Times New Roman" w:cs="Times New Roman"/>
          <w:b/>
          <w:bCs/>
        </w:rPr>
        <w:t>го</w:t>
      </w:r>
      <w:r w:rsidR="004A5EE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поощрения к юбилейным датам (со дня рождения, работы)</w:t>
      </w:r>
    </w:p>
    <w:p w:rsidR="00EE1F0C" w:rsidRDefault="00EE1F0C" w:rsidP="00ED6839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123B6" w:rsidRDefault="00247BB9" w:rsidP="00D73606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45.</w:t>
      </w:r>
      <w:r w:rsidR="00D73606" w:rsidRPr="00D73606">
        <w:rPr>
          <w:rFonts w:ascii="Times New Roman" w:hAnsi="Times New Roman" w:cs="Times New Roman"/>
          <w:bCs/>
        </w:rPr>
        <w:t xml:space="preserve"> </w:t>
      </w:r>
      <w:r w:rsidR="00D73606">
        <w:rPr>
          <w:rFonts w:ascii="Times New Roman" w:hAnsi="Times New Roman" w:cs="Times New Roman"/>
          <w:bCs/>
        </w:rPr>
        <w:t>За безупречную и (или) продолжительную работу работник может быть представлен руководителем к единовременному поощрению в связи с юбиле</w:t>
      </w:r>
      <w:r w:rsidR="003E1F89">
        <w:rPr>
          <w:rFonts w:ascii="Times New Roman" w:hAnsi="Times New Roman" w:cs="Times New Roman"/>
          <w:bCs/>
        </w:rPr>
        <w:t>йной датой со дня рождения (</w:t>
      </w:r>
      <w:r w:rsidR="00D73606">
        <w:rPr>
          <w:rFonts w:ascii="Times New Roman" w:hAnsi="Times New Roman" w:cs="Times New Roman"/>
          <w:bCs/>
        </w:rPr>
        <w:t>50</w:t>
      </w:r>
      <w:r w:rsidR="003E1F89">
        <w:rPr>
          <w:rFonts w:ascii="Times New Roman" w:hAnsi="Times New Roman" w:cs="Times New Roman"/>
          <w:bCs/>
        </w:rPr>
        <w:t>, 55</w:t>
      </w:r>
      <w:r w:rsidR="00D73606">
        <w:rPr>
          <w:rFonts w:ascii="Times New Roman" w:hAnsi="Times New Roman" w:cs="Times New Roman"/>
          <w:bCs/>
        </w:rPr>
        <w:t xml:space="preserve"> и каждые последующие 5 лет), а также в связи с юбилейной датой работы (10 и каждые последую</w:t>
      </w:r>
      <w:r w:rsidR="00410964">
        <w:rPr>
          <w:rFonts w:ascii="Times New Roman" w:hAnsi="Times New Roman" w:cs="Times New Roman"/>
          <w:bCs/>
        </w:rPr>
        <w:t xml:space="preserve">щие 5 лет) (далее – единовременное поощрение) в размере 2 </w:t>
      </w:r>
      <w:r w:rsidR="003E1F89">
        <w:rPr>
          <w:rFonts w:ascii="Times New Roman" w:hAnsi="Times New Roman" w:cs="Times New Roman"/>
          <w:bCs/>
        </w:rPr>
        <w:t xml:space="preserve">(двух) </w:t>
      </w:r>
      <w:r w:rsidR="00410964">
        <w:rPr>
          <w:rFonts w:ascii="Times New Roman" w:hAnsi="Times New Roman" w:cs="Times New Roman"/>
          <w:bCs/>
        </w:rPr>
        <w:t>должностных окладов.</w:t>
      </w:r>
    </w:p>
    <w:p w:rsidR="007A3FB0" w:rsidRPr="007A3FB0" w:rsidRDefault="00247BB9" w:rsidP="00EE1F0C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46</w:t>
      </w:r>
      <w:r w:rsidR="00410964">
        <w:rPr>
          <w:rFonts w:ascii="Times New Roman" w:hAnsi="Times New Roman" w:cs="Times New Roman"/>
          <w:bCs/>
        </w:rPr>
        <w:t xml:space="preserve">. Единовременное поощрение выплачивается на основании </w:t>
      </w:r>
      <w:r w:rsidR="00EE1F0C">
        <w:rPr>
          <w:rFonts w:ascii="Times New Roman" w:hAnsi="Times New Roman" w:cs="Times New Roman"/>
          <w:bCs/>
        </w:rPr>
        <w:t xml:space="preserve">соответствующего </w:t>
      </w:r>
      <w:r w:rsidR="00410964">
        <w:rPr>
          <w:rFonts w:ascii="Times New Roman" w:hAnsi="Times New Roman" w:cs="Times New Roman"/>
          <w:bCs/>
        </w:rPr>
        <w:t>правового акта</w:t>
      </w:r>
      <w:r w:rsidR="00EE1F0C">
        <w:rPr>
          <w:rFonts w:ascii="Times New Roman" w:hAnsi="Times New Roman" w:cs="Times New Roman"/>
          <w:bCs/>
        </w:rPr>
        <w:t xml:space="preserve"> органа местного самоуправления</w:t>
      </w:r>
      <w:r w:rsidR="007A3FB0" w:rsidRPr="007A3FB0">
        <w:rPr>
          <w:rFonts w:ascii="Times New Roman" w:hAnsi="Times New Roman" w:cs="Times New Roman"/>
          <w:bCs/>
        </w:rPr>
        <w:t>.</w:t>
      </w:r>
    </w:p>
    <w:p w:rsidR="007A3FB0" w:rsidRPr="00D73606" w:rsidRDefault="007A3FB0" w:rsidP="00D73606">
      <w:pPr>
        <w:ind w:firstLine="720"/>
        <w:jc w:val="both"/>
        <w:rPr>
          <w:rFonts w:ascii="Times New Roman" w:hAnsi="Times New Roman" w:cs="Times New Roman"/>
          <w:bCs/>
        </w:rPr>
      </w:pPr>
    </w:p>
    <w:bookmarkEnd w:id="75"/>
    <w:p w:rsidR="00410964" w:rsidRDefault="00ED6839" w:rsidP="00ED6839">
      <w:pPr>
        <w:ind w:firstLine="720"/>
        <w:jc w:val="center"/>
        <w:rPr>
          <w:rFonts w:ascii="Times New Roman" w:hAnsi="Times New Roman" w:cs="Times New Roman"/>
          <w:b/>
        </w:rPr>
      </w:pPr>
      <w:r w:rsidRPr="004A5EE8">
        <w:rPr>
          <w:rFonts w:ascii="Times New Roman" w:hAnsi="Times New Roman" w:cs="Times New Roman"/>
          <w:b/>
        </w:rPr>
        <w:t>Глава 1</w:t>
      </w:r>
      <w:r w:rsidR="004A5EE8" w:rsidRPr="004A5EE8">
        <w:rPr>
          <w:rFonts w:ascii="Times New Roman" w:hAnsi="Times New Roman" w:cs="Times New Roman"/>
          <w:b/>
        </w:rPr>
        <w:t>1</w:t>
      </w:r>
      <w:r w:rsidRPr="004A5EE8">
        <w:rPr>
          <w:rFonts w:ascii="Times New Roman" w:hAnsi="Times New Roman" w:cs="Times New Roman"/>
          <w:b/>
        </w:rPr>
        <w:t>. Размер, порядок и условия компенсационн</w:t>
      </w:r>
      <w:r w:rsidR="005E3384" w:rsidRPr="004A5EE8">
        <w:rPr>
          <w:rFonts w:ascii="Times New Roman" w:hAnsi="Times New Roman" w:cs="Times New Roman"/>
          <w:b/>
        </w:rPr>
        <w:t>ых</w:t>
      </w:r>
      <w:r w:rsidRPr="004A5EE8">
        <w:rPr>
          <w:rFonts w:ascii="Times New Roman" w:hAnsi="Times New Roman" w:cs="Times New Roman"/>
          <w:b/>
        </w:rPr>
        <w:t xml:space="preserve"> выплат</w:t>
      </w:r>
      <w:r w:rsidR="005E3384" w:rsidRPr="004A5EE8">
        <w:rPr>
          <w:rFonts w:ascii="Times New Roman" w:hAnsi="Times New Roman" w:cs="Times New Roman"/>
          <w:b/>
        </w:rPr>
        <w:t>, предусмотренных трудовым законодательством Российской Федерации</w:t>
      </w:r>
    </w:p>
    <w:p w:rsidR="00410964" w:rsidRDefault="00410964" w:rsidP="00ED6839">
      <w:pPr>
        <w:ind w:firstLine="720"/>
        <w:jc w:val="center"/>
        <w:rPr>
          <w:rFonts w:ascii="Times New Roman" w:hAnsi="Times New Roman" w:cs="Times New Roman"/>
          <w:b/>
        </w:rPr>
      </w:pPr>
    </w:p>
    <w:p w:rsidR="00410964" w:rsidRDefault="00247BB9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r w:rsidR="00410964">
        <w:rPr>
          <w:rFonts w:ascii="Times New Roman" w:hAnsi="Times New Roman" w:cs="Times New Roman"/>
        </w:rPr>
        <w:t>. Работникам могут производит</w:t>
      </w:r>
      <w:r w:rsidR="00F145AF">
        <w:rPr>
          <w:rFonts w:ascii="Times New Roman" w:hAnsi="Times New Roman" w:cs="Times New Roman"/>
        </w:rPr>
        <w:t>ь</w:t>
      </w:r>
      <w:r w:rsidR="00410964">
        <w:rPr>
          <w:rFonts w:ascii="Times New Roman" w:hAnsi="Times New Roman" w:cs="Times New Roman"/>
        </w:rPr>
        <w:t>ся следующие виды выплат компенсационного характера:</w:t>
      </w:r>
    </w:p>
    <w:p w:rsidR="00A55BFD" w:rsidRDefault="00A02421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145AF">
        <w:rPr>
          <w:rFonts w:ascii="Times New Roman" w:hAnsi="Times New Roman" w:cs="Times New Roman"/>
        </w:rPr>
        <w:t xml:space="preserve">выплаты при совмещении должностей,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</w:t>
      </w:r>
      <w:r w:rsidR="003E1F89">
        <w:rPr>
          <w:rFonts w:ascii="Times New Roman" w:hAnsi="Times New Roman" w:cs="Times New Roman"/>
        </w:rPr>
        <w:t>определенной трудовым договором (далее – доплата за совмещение)</w:t>
      </w:r>
      <w:r w:rsidR="00A55BFD">
        <w:rPr>
          <w:rFonts w:ascii="Times New Roman" w:hAnsi="Times New Roman" w:cs="Times New Roman"/>
        </w:rPr>
        <w:t>;</w:t>
      </w:r>
    </w:p>
    <w:p w:rsidR="00A55BFD" w:rsidRDefault="00A55BFD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иные виды выплат компенсационного характера, предусмотренные трудовым законодательством Российской Федерации.</w:t>
      </w:r>
    </w:p>
    <w:p w:rsidR="007F6455" w:rsidRDefault="00247BB9" w:rsidP="004109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r w:rsidR="003E1F89">
        <w:rPr>
          <w:rFonts w:ascii="Times New Roman" w:hAnsi="Times New Roman" w:cs="Times New Roman"/>
        </w:rPr>
        <w:t xml:space="preserve">. </w:t>
      </w:r>
      <w:r w:rsidR="007F6455">
        <w:rPr>
          <w:rFonts w:ascii="Times New Roman" w:hAnsi="Times New Roman" w:cs="Times New Roman"/>
        </w:rPr>
        <w:t>Размер доплаты за совмещение устанавливается по соглашению сторон трудового договора с учетом содержания и (или) объема дополнительной работы.</w:t>
      </w:r>
    </w:p>
    <w:p w:rsidR="002D4374" w:rsidRPr="007A3FB0" w:rsidRDefault="007F6455" w:rsidP="00EE1F0C">
      <w:pPr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Доплата за совмещение оформляется</w:t>
      </w:r>
      <w:r w:rsidR="00EE1F0C">
        <w:rPr>
          <w:rFonts w:ascii="Times New Roman" w:hAnsi="Times New Roman" w:cs="Times New Roman"/>
        </w:rPr>
        <w:t xml:space="preserve"> соответствующим</w:t>
      </w:r>
      <w:r w:rsidR="004A5EE8">
        <w:rPr>
          <w:rFonts w:ascii="Times New Roman" w:hAnsi="Times New Roman" w:cs="Times New Roman"/>
        </w:rPr>
        <w:t xml:space="preserve"> </w:t>
      </w:r>
      <w:r w:rsidR="003E1F89">
        <w:rPr>
          <w:rFonts w:ascii="Times New Roman" w:hAnsi="Times New Roman" w:cs="Times New Roman"/>
        </w:rPr>
        <w:t>правовым актом</w:t>
      </w:r>
      <w:r w:rsidR="003617DF">
        <w:rPr>
          <w:rFonts w:ascii="Times New Roman" w:hAnsi="Times New Roman" w:cs="Times New Roman"/>
        </w:rPr>
        <w:t xml:space="preserve"> </w:t>
      </w:r>
      <w:r w:rsidR="00EE1F0C">
        <w:rPr>
          <w:rFonts w:ascii="Times New Roman" w:hAnsi="Times New Roman" w:cs="Times New Roman"/>
        </w:rPr>
        <w:t xml:space="preserve"> органа местного самоуправления.</w:t>
      </w:r>
    </w:p>
    <w:p w:rsidR="00F17951" w:rsidRPr="00ED6839" w:rsidRDefault="00247BB9" w:rsidP="00410964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49</w:t>
      </w:r>
      <w:r w:rsidR="00F17951">
        <w:rPr>
          <w:rFonts w:ascii="Times New Roman" w:hAnsi="Times New Roman" w:cs="Times New Roman"/>
        </w:rPr>
        <w:t>. Работникам по решению работодателя могут производиться иные выплаты компенсационного характера, предусмотренные трудовым законодательством Российской Федерации.</w:t>
      </w:r>
    </w:p>
    <w:p w:rsidR="009266FF" w:rsidRDefault="009266FF">
      <w:pPr>
        <w:ind w:firstLine="720"/>
        <w:jc w:val="both"/>
        <w:rPr>
          <w:rFonts w:ascii="Times New Roman" w:hAnsi="Times New Roman" w:cs="Times New Roman"/>
        </w:rPr>
      </w:pPr>
    </w:p>
    <w:sectPr w:rsidR="009266FF" w:rsidSect="006A3530">
      <w:pgSz w:w="11906" w:h="16838"/>
      <w:pgMar w:top="1135" w:right="850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0E8" w:rsidRDefault="004D70E8" w:rsidP="008F2AFA">
      <w:r>
        <w:separator/>
      </w:r>
    </w:p>
  </w:endnote>
  <w:endnote w:type="continuationSeparator" w:id="1">
    <w:p w:rsidR="004D70E8" w:rsidRDefault="004D70E8" w:rsidP="008F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0E8" w:rsidRDefault="004D70E8" w:rsidP="008F2AFA">
      <w:r>
        <w:separator/>
      </w:r>
    </w:p>
  </w:footnote>
  <w:footnote w:type="continuationSeparator" w:id="1">
    <w:p w:rsidR="004D70E8" w:rsidRDefault="004D70E8" w:rsidP="008F2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A42"/>
    <w:rsid w:val="00022418"/>
    <w:rsid w:val="00030BD0"/>
    <w:rsid w:val="00064FD9"/>
    <w:rsid w:val="000C0BED"/>
    <w:rsid w:val="000C18A3"/>
    <w:rsid w:val="000D5AD2"/>
    <w:rsid w:val="000E3F9D"/>
    <w:rsid w:val="000F1AE6"/>
    <w:rsid w:val="00103146"/>
    <w:rsid w:val="001035E7"/>
    <w:rsid w:val="00120119"/>
    <w:rsid w:val="00122E69"/>
    <w:rsid w:val="00127622"/>
    <w:rsid w:val="00135638"/>
    <w:rsid w:val="00184EF1"/>
    <w:rsid w:val="001C4449"/>
    <w:rsid w:val="001D1F9A"/>
    <w:rsid w:val="001D4C6F"/>
    <w:rsid w:val="001E03D9"/>
    <w:rsid w:val="001E424C"/>
    <w:rsid w:val="001F2B8B"/>
    <w:rsid w:val="001F5DAB"/>
    <w:rsid w:val="002101FD"/>
    <w:rsid w:val="002115DB"/>
    <w:rsid w:val="002178C4"/>
    <w:rsid w:val="00217CAD"/>
    <w:rsid w:val="00231550"/>
    <w:rsid w:val="00234A42"/>
    <w:rsid w:val="00245E66"/>
    <w:rsid w:val="002468CA"/>
    <w:rsid w:val="00247BB9"/>
    <w:rsid w:val="00262FD1"/>
    <w:rsid w:val="00265932"/>
    <w:rsid w:val="00265B54"/>
    <w:rsid w:val="00271019"/>
    <w:rsid w:val="00282156"/>
    <w:rsid w:val="00282B52"/>
    <w:rsid w:val="002B64BB"/>
    <w:rsid w:val="002B75AB"/>
    <w:rsid w:val="002B7726"/>
    <w:rsid w:val="002C4A0E"/>
    <w:rsid w:val="002D0DBF"/>
    <w:rsid w:val="002D4374"/>
    <w:rsid w:val="00306494"/>
    <w:rsid w:val="003153DF"/>
    <w:rsid w:val="00334D29"/>
    <w:rsid w:val="00347AD4"/>
    <w:rsid w:val="00357115"/>
    <w:rsid w:val="003617DF"/>
    <w:rsid w:val="0037268D"/>
    <w:rsid w:val="003B7167"/>
    <w:rsid w:val="003B716B"/>
    <w:rsid w:val="003E1F89"/>
    <w:rsid w:val="00410964"/>
    <w:rsid w:val="00434DB0"/>
    <w:rsid w:val="00450B30"/>
    <w:rsid w:val="004A5EE8"/>
    <w:rsid w:val="004D52AB"/>
    <w:rsid w:val="004D70E8"/>
    <w:rsid w:val="004E77B2"/>
    <w:rsid w:val="004F4157"/>
    <w:rsid w:val="005006A7"/>
    <w:rsid w:val="0050110B"/>
    <w:rsid w:val="00510444"/>
    <w:rsid w:val="005401F3"/>
    <w:rsid w:val="0055414B"/>
    <w:rsid w:val="00560B5F"/>
    <w:rsid w:val="0056362E"/>
    <w:rsid w:val="00585F53"/>
    <w:rsid w:val="00593B99"/>
    <w:rsid w:val="00596DB2"/>
    <w:rsid w:val="00597F2C"/>
    <w:rsid w:val="005A351D"/>
    <w:rsid w:val="005B3B48"/>
    <w:rsid w:val="005B4627"/>
    <w:rsid w:val="005C46ED"/>
    <w:rsid w:val="005E3384"/>
    <w:rsid w:val="00644C17"/>
    <w:rsid w:val="00660665"/>
    <w:rsid w:val="006646F3"/>
    <w:rsid w:val="006822A4"/>
    <w:rsid w:val="006A3530"/>
    <w:rsid w:val="006B3C8F"/>
    <w:rsid w:val="006B3FB8"/>
    <w:rsid w:val="006D0FBA"/>
    <w:rsid w:val="006E4838"/>
    <w:rsid w:val="006E5ADC"/>
    <w:rsid w:val="006F1B03"/>
    <w:rsid w:val="007123B6"/>
    <w:rsid w:val="00714897"/>
    <w:rsid w:val="00721C26"/>
    <w:rsid w:val="0074163A"/>
    <w:rsid w:val="00744B1A"/>
    <w:rsid w:val="00756CC9"/>
    <w:rsid w:val="007808B0"/>
    <w:rsid w:val="007821D5"/>
    <w:rsid w:val="0078650B"/>
    <w:rsid w:val="00786C7D"/>
    <w:rsid w:val="007A3FB0"/>
    <w:rsid w:val="007B4C58"/>
    <w:rsid w:val="007C0A63"/>
    <w:rsid w:val="007E3F3D"/>
    <w:rsid w:val="007E73B6"/>
    <w:rsid w:val="007E7DFD"/>
    <w:rsid w:val="007F62D2"/>
    <w:rsid w:val="007F6455"/>
    <w:rsid w:val="00805F42"/>
    <w:rsid w:val="0084069F"/>
    <w:rsid w:val="008427C4"/>
    <w:rsid w:val="008532E9"/>
    <w:rsid w:val="00857C3A"/>
    <w:rsid w:val="0087419E"/>
    <w:rsid w:val="00876566"/>
    <w:rsid w:val="00880B16"/>
    <w:rsid w:val="00880C8B"/>
    <w:rsid w:val="00880FA9"/>
    <w:rsid w:val="00881C70"/>
    <w:rsid w:val="00894849"/>
    <w:rsid w:val="008D4F88"/>
    <w:rsid w:val="008F2AFA"/>
    <w:rsid w:val="009266FF"/>
    <w:rsid w:val="00930EE4"/>
    <w:rsid w:val="00933DCC"/>
    <w:rsid w:val="00961612"/>
    <w:rsid w:val="009943F0"/>
    <w:rsid w:val="009A2D3D"/>
    <w:rsid w:val="009A45B1"/>
    <w:rsid w:val="009A482C"/>
    <w:rsid w:val="009B4DCD"/>
    <w:rsid w:val="009D0E75"/>
    <w:rsid w:val="009E5FAF"/>
    <w:rsid w:val="00A02421"/>
    <w:rsid w:val="00A55BFD"/>
    <w:rsid w:val="00A77DCD"/>
    <w:rsid w:val="00AA03D8"/>
    <w:rsid w:val="00AB6519"/>
    <w:rsid w:val="00AB7A08"/>
    <w:rsid w:val="00AD261F"/>
    <w:rsid w:val="00AD4A22"/>
    <w:rsid w:val="00AF5093"/>
    <w:rsid w:val="00B30904"/>
    <w:rsid w:val="00B317C3"/>
    <w:rsid w:val="00B632E1"/>
    <w:rsid w:val="00B644D1"/>
    <w:rsid w:val="00B64B14"/>
    <w:rsid w:val="00B65A79"/>
    <w:rsid w:val="00B754A2"/>
    <w:rsid w:val="00B8112D"/>
    <w:rsid w:val="00BB2C84"/>
    <w:rsid w:val="00BC4051"/>
    <w:rsid w:val="00BE6F88"/>
    <w:rsid w:val="00C06FBA"/>
    <w:rsid w:val="00C21FEE"/>
    <w:rsid w:val="00C56485"/>
    <w:rsid w:val="00C60BB4"/>
    <w:rsid w:val="00C7477D"/>
    <w:rsid w:val="00C75E57"/>
    <w:rsid w:val="00C83071"/>
    <w:rsid w:val="00CC1F30"/>
    <w:rsid w:val="00CE2F82"/>
    <w:rsid w:val="00CE4D8B"/>
    <w:rsid w:val="00CF0986"/>
    <w:rsid w:val="00CF5402"/>
    <w:rsid w:val="00CF7E25"/>
    <w:rsid w:val="00D1690A"/>
    <w:rsid w:val="00D35879"/>
    <w:rsid w:val="00D41A48"/>
    <w:rsid w:val="00D47FB6"/>
    <w:rsid w:val="00D5121D"/>
    <w:rsid w:val="00D679AA"/>
    <w:rsid w:val="00D730C0"/>
    <w:rsid w:val="00D73606"/>
    <w:rsid w:val="00D76EC6"/>
    <w:rsid w:val="00D847CC"/>
    <w:rsid w:val="00D975E7"/>
    <w:rsid w:val="00DA7182"/>
    <w:rsid w:val="00DC1779"/>
    <w:rsid w:val="00E171F5"/>
    <w:rsid w:val="00E25DEF"/>
    <w:rsid w:val="00E30D5C"/>
    <w:rsid w:val="00E30F21"/>
    <w:rsid w:val="00E7182E"/>
    <w:rsid w:val="00E7283F"/>
    <w:rsid w:val="00E74ED8"/>
    <w:rsid w:val="00E80E7D"/>
    <w:rsid w:val="00EA24AA"/>
    <w:rsid w:val="00EC349C"/>
    <w:rsid w:val="00EC5E00"/>
    <w:rsid w:val="00ED6839"/>
    <w:rsid w:val="00EE1F0C"/>
    <w:rsid w:val="00EE315C"/>
    <w:rsid w:val="00EE3D38"/>
    <w:rsid w:val="00EE5FB8"/>
    <w:rsid w:val="00F0433B"/>
    <w:rsid w:val="00F11237"/>
    <w:rsid w:val="00F145AF"/>
    <w:rsid w:val="00F17951"/>
    <w:rsid w:val="00F353E2"/>
    <w:rsid w:val="00F602DF"/>
    <w:rsid w:val="00F61254"/>
    <w:rsid w:val="00F61F3E"/>
    <w:rsid w:val="00FA5533"/>
    <w:rsid w:val="00FB754C"/>
    <w:rsid w:val="00FC1193"/>
    <w:rsid w:val="00FC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011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12011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12011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2011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01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201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201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2011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20119"/>
    <w:rPr>
      <w:b/>
      <w:color w:val="000080"/>
    </w:rPr>
  </w:style>
  <w:style w:type="character" w:customStyle="1" w:styleId="a4">
    <w:name w:val="Гипертекстовая ссылка"/>
    <w:uiPriority w:val="99"/>
    <w:rsid w:val="0012011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12011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12011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12011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12011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12011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120119"/>
    <w:rPr>
      <w:rFonts w:cs="Times New Roman"/>
      <w:b w:val="0"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12011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120119"/>
    <w:rPr>
      <w:rFonts w:cs="Times New Roman"/>
      <w:b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12011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12011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12011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120119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120119"/>
  </w:style>
  <w:style w:type="paragraph" w:customStyle="1" w:styleId="af2">
    <w:name w:val="Колонтитул (левый)"/>
    <w:basedOn w:val="af1"/>
    <w:next w:val="a"/>
    <w:uiPriority w:val="99"/>
    <w:rsid w:val="0012011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12011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12011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12011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120119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12011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120119"/>
    <w:rPr>
      <w:rFonts w:cs="Times New Roman"/>
      <w:b w:val="0"/>
      <w:color w:val="000080"/>
    </w:rPr>
  </w:style>
  <w:style w:type="character" w:customStyle="1" w:styleId="af9">
    <w:name w:val="Не вступил в силу"/>
    <w:uiPriority w:val="99"/>
    <w:rsid w:val="00120119"/>
    <w:rPr>
      <w:rFonts w:cs="Times New Roman"/>
      <w:b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12011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120119"/>
    <w:pPr>
      <w:jc w:val="both"/>
    </w:pPr>
  </w:style>
  <w:style w:type="paragraph" w:customStyle="1" w:styleId="afc">
    <w:name w:val="Объект"/>
    <w:basedOn w:val="a"/>
    <w:next w:val="a"/>
    <w:uiPriority w:val="99"/>
    <w:rsid w:val="0012011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12011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12011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12011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12011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12011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120119"/>
  </w:style>
  <w:style w:type="paragraph" w:customStyle="1" w:styleId="aff3">
    <w:name w:val="Пример."/>
    <w:basedOn w:val="a"/>
    <w:next w:val="a"/>
    <w:uiPriority w:val="99"/>
    <w:rsid w:val="0012011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12011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120119"/>
  </w:style>
  <w:style w:type="paragraph" w:customStyle="1" w:styleId="aff6">
    <w:name w:val="Словарная статья"/>
    <w:basedOn w:val="a"/>
    <w:next w:val="a"/>
    <w:uiPriority w:val="99"/>
    <w:rsid w:val="00120119"/>
    <w:pPr>
      <w:ind w:right="118"/>
      <w:jc w:val="both"/>
    </w:pPr>
  </w:style>
  <w:style w:type="character" w:customStyle="1" w:styleId="aff7">
    <w:name w:val="Сравнение редакций"/>
    <w:uiPriority w:val="99"/>
    <w:rsid w:val="00120119"/>
    <w:rPr>
      <w:rFonts w:cs="Times New Roman"/>
      <w:b w:val="0"/>
      <w:color w:val="000080"/>
    </w:rPr>
  </w:style>
  <w:style w:type="character" w:customStyle="1" w:styleId="aff8">
    <w:name w:val="Сравнение редакций. Добавленный фрагмент"/>
    <w:uiPriority w:val="99"/>
    <w:rsid w:val="00120119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12011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12011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12011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120119"/>
  </w:style>
  <w:style w:type="character" w:customStyle="1" w:styleId="affd">
    <w:name w:val="Утратил силу"/>
    <w:uiPriority w:val="99"/>
    <w:rsid w:val="00120119"/>
    <w:rPr>
      <w:rFonts w:cs="Times New Roman"/>
      <w:b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120119"/>
    <w:pPr>
      <w:jc w:val="center"/>
    </w:pPr>
  </w:style>
  <w:style w:type="paragraph" w:styleId="afff">
    <w:name w:val="header"/>
    <w:basedOn w:val="a"/>
    <w:link w:val="afff0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link w:val="afff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styleId="afff1">
    <w:name w:val="footer"/>
    <w:basedOn w:val="a"/>
    <w:link w:val="afff2"/>
    <w:uiPriority w:val="99"/>
    <w:semiHidden/>
    <w:unhideWhenUsed/>
    <w:rsid w:val="008F2AFA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link w:val="afff1"/>
    <w:uiPriority w:val="99"/>
    <w:semiHidden/>
    <w:locked/>
    <w:rsid w:val="008F2AF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06FBA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table" w:styleId="afff3">
    <w:name w:val="Table Grid"/>
    <w:basedOn w:val="a1"/>
    <w:uiPriority w:val="59"/>
    <w:rsid w:val="00596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alloon Text"/>
    <w:basedOn w:val="a"/>
    <w:link w:val="afff5"/>
    <w:uiPriority w:val="99"/>
    <w:semiHidden/>
    <w:unhideWhenUsed/>
    <w:rsid w:val="00E171F5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link w:val="afff4"/>
    <w:uiPriority w:val="99"/>
    <w:semiHidden/>
    <w:locked/>
    <w:rsid w:val="00E171F5"/>
    <w:rPr>
      <w:rFonts w:ascii="Tahoma" w:hAnsi="Tahoma" w:cs="Tahoma"/>
      <w:sz w:val="16"/>
      <w:szCs w:val="16"/>
    </w:rPr>
  </w:style>
  <w:style w:type="character" w:styleId="afff6">
    <w:name w:val="Hyperlink"/>
    <w:uiPriority w:val="99"/>
    <w:semiHidden/>
    <w:unhideWhenUsed/>
    <w:rsid w:val="00D847CC"/>
    <w:rPr>
      <w:rFonts w:cs="Times New Roman"/>
      <w:color w:val="0000FF"/>
      <w:u w:val="single"/>
    </w:rPr>
  </w:style>
  <w:style w:type="paragraph" w:customStyle="1" w:styleId="ConsPlusNormal">
    <w:name w:val="ConsPlusNormal"/>
    <w:rsid w:val="00D847C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formattext">
    <w:name w:val="formattext"/>
    <w:basedOn w:val="a"/>
    <w:rsid w:val="007C0A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7">
    <w:name w:val="No Spacing"/>
    <w:uiPriority w:val="1"/>
    <w:qFormat/>
    <w:rsid w:val="001276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5;&#1054;&#1057;&#1058;&#1040;&#1053;&#1054;&#1042;&#1051;&#1045;&#1053;&#1048;&#1071;\&#1055;&#1086;&#1089;&#1090;&#1072;&#1085;&#1086;&#1074;&#1083;&#1077;&#1085;&#1080;&#1103;%202018%20&#1075;\&#1048;&#1079;&#1084;&#1077;&#1085;&#1077;&#1085;&#1085;&#1072;&#1103;%20&#1086;&#1087;&#1083;&#1072;&#1090;&#1072;%20&#1090;&#1088;&#1091;&#1076;&#1072;%20&#1090;&#1077;&#1093;&#1085;.%20&#1080;&#1089;&#1087;&#1086;&#1083;&#1085;%20&#1089;%201%20&#1084;&#1072;&#1103;%202018%20&#1075;\&#1055;&#1086;&#1089;&#1090;&#1072;&#1085;&#1086;&#1074;&#1083;&#1077;&#1085;&#1080;&#1077;%20&#8470;%2041%20&#1086;&#1090;%2028.12.2011%20&#1075;.%20&#1055;&#1086;&#1083;&#1086;&#1078;&#1077;&#1085;&#1080;&#1077;%20&#1085;&#1086;&#1074;&#1086;&#1077;%20&#1090;&#1077;&#1093;&#1085;&#1080;&#1095;%20&#1080;&#1089;&#1087;%20&#1061;&#1072;&#1079;&#1072;&#1085;.rtf" TargetMode="External"/><Relationship Id="rId13" Type="http://schemas.openxmlformats.org/officeDocument/2006/relationships/hyperlink" Target="consultantplus://offline/ref=C4AAD67B0CE0767104919C09C2AE3CA5B7B63A744A1620F793A65B0F6433cAB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5;&#1054;&#1057;&#1058;&#1040;&#1053;&#1054;&#1042;&#1051;&#1045;&#1053;&#1048;&#1071;\&#1055;&#1086;&#1089;&#1090;&#1072;&#1085;&#1086;&#1074;&#1083;&#1077;&#1085;&#1080;&#1103;%202018%20&#1075;\&#1048;&#1079;&#1084;&#1077;&#1085;&#1077;&#1085;&#1085;&#1072;&#1103;%20&#1086;&#1087;&#1083;&#1072;&#1090;&#1072;%20&#1090;&#1088;&#1091;&#1076;&#1072;%20&#1090;&#1077;&#1093;&#1085;.%20&#1080;&#1089;&#1087;&#1086;&#1083;&#1085;%20&#1089;%201%20&#1084;&#1072;&#1103;%202018%20&#1075;\&#1055;&#1086;&#1089;&#1090;&#1072;&#1085;&#1086;&#1074;&#1083;&#1077;&#1085;&#1080;&#1077;%20&#8470;%2041%20&#1086;&#1090;%2028.12.2011%20&#1075;.%20&#1055;&#1086;&#1083;&#1086;&#1078;&#1077;&#1085;&#1080;&#1077;%20&#1085;&#1086;&#1074;&#1086;&#1077;%20&#1090;&#1077;&#1093;&#1085;&#1080;&#1095;%20&#1080;&#1089;&#1087;%20&#1061;&#1072;&#1079;&#1072;&#1085;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&#1055;&#1054;&#1057;&#1058;&#1040;&#1053;&#1054;&#1042;&#1051;&#1045;&#1053;&#1048;&#1071;\&#1055;&#1086;&#1089;&#1090;&#1072;&#1085;&#1086;&#1074;&#1083;&#1077;&#1085;&#1080;&#1103;%202018%20&#1075;\&#1048;&#1079;&#1084;&#1077;&#1085;&#1077;&#1085;&#1085;&#1072;&#1103;%20&#1086;&#1087;&#1083;&#1072;&#1090;&#1072;%20&#1090;&#1088;&#1091;&#1076;&#1072;%20&#1090;&#1077;&#1093;&#1085;.%20&#1080;&#1089;&#1087;&#1086;&#1083;&#1085;%20&#1089;%201%20&#1084;&#1072;&#1103;%202018%20&#1075;\&#1055;&#1086;&#1089;&#1090;&#1072;&#1085;&#1086;&#1074;&#1083;&#1077;&#1085;&#1080;&#1077;%20&#8470;%2041%20&#1086;&#1090;%2028.12.2011%20&#1075;.%20&#1055;&#1086;&#1083;&#1086;&#1078;&#1077;&#1085;&#1080;&#1077;%20&#1085;&#1086;&#1074;&#1086;&#1077;%20&#1090;&#1077;&#1093;&#1085;&#1080;&#1095;%20&#1080;&#1089;&#1087;%20&#1061;&#1072;&#1079;&#1072;&#1085;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ozlova_OV\Desktop\&#1056;&#1072;&#1073;&#1086;&#1090;&#1072;\&#1090;&#1077;&#1093;&#1085;&#1080;&#1095;%20&#1080;&#1089;&#1087;&#1086;&#1083;&#1085;\&#1054;&#1087;&#1083;&#1072;&#1090;&#1072;%20&#1090;&#1088;&#1091;&#1076;&#1072;%20.doc" TargetMode="External"/><Relationship Id="rId10" Type="http://schemas.openxmlformats.org/officeDocument/2006/relationships/hyperlink" Target="garantf1://21598068.590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135/" TargetMode="External"/><Relationship Id="rId14" Type="http://schemas.openxmlformats.org/officeDocument/2006/relationships/hyperlink" Target="garantF1://927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361C-E1B8-400E-9B2F-58A98FD2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4</cp:lastModifiedBy>
  <cp:revision>25</cp:revision>
  <cp:lastPrinted>2018-05-16T04:43:00Z</cp:lastPrinted>
  <dcterms:created xsi:type="dcterms:W3CDTF">2018-04-19T02:01:00Z</dcterms:created>
  <dcterms:modified xsi:type="dcterms:W3CDTF">2018-05-16T04:46:00Z</dcterms:modified>
</cp:coreProperties>
</file>