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820C00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820C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D5074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6814C4">
        <w:rPr>
          <w:rFonts w:eastAsia="Calibri"/>
          <w:szCs w:val="28"/>
        </w:rPr>
        <w:t>«01» февраля 2017 года</w:t>
      </w:r>
      <w:r w:rsidR="004906FD">
        <w:rPr>
          <w:rFonts w:eastAsia="Calibri"/>
          <w:szCs w:val="28"/>
        </w:rPr>
        <w:t xml:space="preserve">         </w:t>
      </w:r>
      <w:r>
        <w:rPr>
          <w:rFonts w:eastAsia="Calibri"/>
          <w:szCs w:val="28"/>
        </w:rPr>
        <w:t xml:space="preserve">    </w:t>
      </w:r>
      <w:r w:rsidRPr="00D73C93">
        <w:rPr>
          <w:rFonts w:eastAsia="Calibri"/>
          <w:szCs w:val="28"/>
        </w:rPr>
        <w:t xml:space="preserve"> </w:t>
      </w:r>
      <w:r w:rsidR="004906FD">
        <w:rPr>
          <w:rFonts w:eastAsia="Calibri"/>
          <w:szCs w:val="28"/>
        </w:rPr>
        <w:t>п</w:t>
      </w:r>
      <w:r>
        <w:rPr>
          <w:rFonts w:eastAsia="Calibri"/>
          <w:szCs w:val="28"/>
        </w:rPr>
        <w:t xml:space="preserve">. </w:t>
      </w:r>
      <w:r w:rsidR="004906FD">
        <w:rPr>
          <w:rFonts w:eastAsia="Calibri"/>
          <w:szCs w:val="28"/>
        </w:rPr>
        <w:t>Центральный Хазан</w:t>
      </w:r>
      <w:r w:rsidRPr="00D73C93">
        <w:rPr>
          <w:rFonts w:eastAsia="Calibri"/>
          <w:szCs w:val="28"/>
        </w:rPr>
        <w:t xml:space="preserve">         </w:t>
      </w:r>
      <w:r>
        <w:rPr>
          <w:rFonts w:eastAsia="Calibri"/>
          <w:szCs w:val="28"/>
        </w:rPr>
        <w:t xml:space="preserve">      </w:t>
      </w:r>
      <w:r w:rsidRPr="00D73C93">
        <w:rPr>
          <w:rFonts w:eastAsia="Calibri"/>
          <w:szCs w:val="28"/>
        </w:rPr>
        <w:t xml:space="preserve">    № </w:t>
      </w:r>
      <w:r w:rsidR="006814C4">
        <w:rPr>
          <w:rFonts w:eastAsia="Calibri"/>
          <w:szCs w:val="28"/>
        </w:rPr>
        <w:t>8</w:t>
      </w:r>
    </w:p>
    <w:p w:rsidR="00936653" w:rsidRDefault="00936653" w:rsidP="009923D9">
      <w:pPr>
        <w:spacing w:after="0" w:line="240" w:lineRule="auto"/>
      </w:pPr>
    </w:p>
    <w:p w:rsidR="00222055" w:rsidRDefault="009923D9" w:rsidP="009923D9">
      <w:pPr>
        <w:spacing w:after="0" w:line="240" w:lineRule="auto"/>
      </w:pPr>
      <w:r>
        <w:t>Об установлении расходных обязательств</w:t>
      </w:r>
    </w:p>
    <w:p w:rsidR="009923D9" w:rsidRDefault="00D5074F" w:rsidP="009923D9">
      <w:pPr>
        <w:spacing w:after="0" w:line="240" w:lineRule="auto"/>
      </w:pPr>
      <w:r>
        <w:t>Хазанского</w:t>
      </w:r>
      <w:r w:rsidR="009923D9">
        <w:t xml:space="preserve"> муниципального образования</w:t>
      </w:r>
    </w:p>
    <w:p w:rsidR="00D322A5" w:rsidRDefault="007A2475" w:rsidP="009923D9">
      <w:pPr>
        <w:spacing w:after="0" w:line="240" w:lineRule="auto"/>
      </w:pPr>
      <w:r>
        <w:t>на 201</w:t>
      </w:r>
      <w:r w:rsidR="00820C00">
        <w:t>7</w:t>
      </w:r>
      <w:r w:rsidR="009923D9">
        <w:t xml:space="preserve"> год в рамках переданных отдельных</w:t>
      </w:r>
    </w:p>
    <w:p w:rsidR="009923D9" w:rsidRDefault="009923D9" w:rsidP="009923D9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9923D9">
      <w:pPr>
        <w:spacing w:after="0" w:line="240" w:lineRule="auto"/>
      </w:pPr>
    </w:p>
    <w:p w:rsidR="00D9707A" w:rsidRDefault="00820C00" w:rsidP="00695771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64492A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719 «Об утверждении Положения о воинском учете», Постановлением Правительства Российской Федерации от 29.04.2006 г</w:t>
      </w:r>
      <w:r>
        <w:rPr>
          <w:szCs w:val="24"/>
        </w:rPr>
        <w:t>ода</w:t>
      </w:r>
      <w:r w:rsidRPr="0064492A">
        <w:rPr>
          <w:szCs w:val="24"/>
        </w:rPr>
        <w:t xml:space="preserve"> № 258 «О субвенциях на</w:t>
      </w:r>
      <w:proofErr w:type="gramEnd"/>
      <w:r w:rsidRPr="0064492A">
        <w:rPr>
          <w:szCs w:val="24"/>
        </w:rPr>
        <w:t xml:space="preserve"> осуществление полномочий по первичному воинскому учету на территориях, где отсутствуют военные комиссариаты», </w:t>
      </w:r>
      <w:r w:rsidRPr="00C03D3A">
        <w:rPr>
          <w:szCs w:val="24"/>
        </w:rPr>
        <w:t xml:space="preserve">Законом Иркутской области от </w:t>
      </w:r>
      <w:r>
        <w:rPr>
          <w:szCs w:val="24"/>
        </w:rPr>
        <w:t>21.12.2016 года</w:t>
      </w:r>
      <w:r w:rsidRPr="00C12994">
        <w:rPr>
          <w:szCs w:val="24"/>
        </w:rPr>
        <w:t xml:space="preserve"> № 121-ОЗ «Об областном бюджете на 201</w:t>
      </w:r>
      <w:r>
        <w:rPr>
          <w:szCs w:val="24"/>
        </w:rPr>
        <w:t>7</w:t>
      </w:r>
      <w:r w:rsidRPr="00C12994">
        <w:rPr>
          <w:szCs w:val="24"/>
        </w:rPr>
        <w:t xml:space="preserve"> </w:t>
      </w:r>
      <w:r w:rsidRPr="001316E2">
        <w:rPr>
          <w:szCs w:val="24"/>
        </w:rPr>
        <w:t>год</w:t>
      </w:r>
      <w:r w:rsidRPr="001316E2">
        <w:rPr>
          <w:color w:val="000000"/>
          <w:szCs w:val="24"/>
          <w:shd w:val="clear" w:color="auto" w:fill="FFFFFF"/>
        </w:rPr>
        <w:t xml:space="preserve"> и на плановый период 2018 и 2019 годов</w:t>
      </w:r>
      <w:r w:rsidRPr="00550469">
        <w:rPr>
          <w:szCs w:val="24"/>
        </w:rPr>
        <w:t>»</w:t>
      </w:r>
      <w:r w:rsidR="00F603B4" w:rsidRPr="000D65D5">
        <w:rPr>
          <w:szCs w:val="24"/>
        </w:rPr>
        <w:t xml:space="preserve">,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>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5074F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5074F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</w:p>
    <w:p w:rsidR="00136DC9" w:rsidRDefault="00136DC9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</w:p>
    <w:p w:rsidR="00D9707A" w:rsidRPr="007C00D8" w:rsidRDefault="00D9707A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CC6411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D5074F">
        <w:rPr>
          <w:spacing w:val="-4"/>
        </w:rPr>
        <w:t>Хазанского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комиссариаты</w:t>
      </w:r>
      <w:r w:rsidR="007A2475">
        <w:rPr>
          <w:spacing w:val="-4"/>
        </w:rPr>
        <w:t>, на 201</w:t>
      </w:r>
      <w:r w:rsidR="00820C00">
        <w:rPr>
          <w:spacing w:val="-4"/>
        </w:rPr>
        <w:t>7</w:t>
      </w:r>
      <w:r w:rsidR="004B2D1F" w:rsidRPr="007C00D8">
        <w:rPr>
          <w:spacing w:val="-4"/>
        </w:rPr>
        <w:t xml:space="preserve"> год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осуществл</w:t>
      </w:r>
      <w:r>
        <w:rPr>
          <w:szCs w:val="24"/>
        </w:rPr>
        <w:t>ение</w:t>
      </w:r>
      <w:r w:rsidRPr="0030588E">
        <w:rPr>
          <w:szCs w:val="24"/>
        </w:rPr>
        <w:t xml:space="preserve"> сбор</w:t>
      </w:r>
      <w:r>
        <w:rPr>
          <w:szCs w:val="24"/>
        </w:rPr>
        <w:t>а</w:t>
      </w:r>
      <w:r w:rsidRPr="0030588E">
        <w:rPr>
          <w:szCs w:val="24"/>
        </w:rPr>
        <w:t>, хранени</w:t>
      </w:r>
      <w:r>
        <w:rPr>
          <w:szCs w:val="24"/>
        </w:rPr>
        <w:t>я</w:t>
      </w:r>
      <w:r w:rsidRPr="0030588E">
        <w:rPr>
          <w:szCs w:val="24"/>
        </w:rPr>
        <w:t xml:space="preserve"> и обработк</w:t>
      </w:r>
      <w:r>
        <w:rPr>
          <w:szCs w:val="24"/>
        </w:rPr>
        <w:t>и</w:t>
      </w:r>
      <w:r w:rsidRPr="0030588E">
        <w:rPr>
          <w:szCs w:val="24"/>
        </w:rPr>
        <w:t xml:space="preserve"> сведений, содержащихся в документах первичного воинского учета, в порядке, установленном </w:t>
      </w:r>
      <w:hyperlink r:id="rId5" w:history="1">
        <w:r w:rsidRPr="0030588E">
          <w:rPr>
            <w:szCs w:val="24"/>
          </w:rPr>
          <w:t>законодательством</w:t>
        </w:r>
      </w:hyperlink>
      <w:r w:rsidRPr="0030588E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30588E">
          <w:rPr>
            <w:szCs w:val="24"/>
          </w:rPr>
          <w:t>Положени</w:t>
        </w:r>
        <w:r w:rsidR="00E71254">
          <w:rPr>
            <w:szCs w:val="24"/>
          </w:rPr>
          <w:t>и</w:t>
        </w:r>
      </w:hyperlink>
      <w:r w:rsidRPr="0030588E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30588E">
          <w:rPr>
            <w:szCs w:val="24"/>
          </w:rPr>
          <w:t>Положением</w:t>
        </w:r>
      </w:hyperlink>
      <w:r w:rsidRPr="0030588E">
        <w:rPr>
          <w:szCs w:val="24"/>
        </w:rPr>
        <w:t xml:space="preserve"> о воинском учете;</w:t>
      </w:r>
    </w:p>
    <w:p w:rsidR="0030588E" w:rsidRPr="0030588E" w:rsidRDefault="00F44EA4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30588E" w:rsidRPr="00550A98">
          <w:rPr>
            <w:szCs w:val="24"/>
          </w:rPr>
          <w:t>поддерж</w:t>
        </w:r>
        <w:r w:rsidR="00550A98">
          <w:rPr>
            <w:szCs w:val="24"/>
          </w:rPr>
          <w:t>ивание</w:t>
        </w:r>
      </w:hyperlink>
      <w:r w:rsidR="0030588E" w:rsidRPr="00550A98">
        <w:rPr>
          <w:szCs w:val="24"/>
        </w:rPr>
        <w:t xml:space="preserve"> сведени</w:t>
      </w:r>
      <w:r w:rsidR="00550A98">
        <w:rPr>
          <w:szCs w:val="24"/>
        </w:rPr>
        <w:t>й</w:t>
      </w:r>
      <w:r w:rsidR="0030588E" w:rsidRPr="00550A98">
        <w:rPr>
          <w:szCs w:val="24"/>
        </w:rPr>
        <w:t>, содержащи</w:t>
      </w:r>
      <w:r w:rsidR="00550A98">
        <w:rPr>
          <w:szCs w:val="24"/>
        </w:rPr>
        <w:t>х</w:t>
      </w:r>
      <w:r w:rsidR="0030588E" w:rsidRPr="00550A98">
        <w:rPr>
          <w:szCs w:val="24"/>
        </w:rPr>
        <w:t>ся в документах первичного воинского учета, в актуальном состоянии и обеспеч</w:t>
      </w:r>
      <w:r w:rsidR="00550A98">
        <w:rPr>
          <w:szCs w:val="24"/>
        </w:rPr>
        <w:t>ение</w:t>
      </w:r>
      <w:r w:rsidR="0030588E" w:rsidRPr="00550A98">
        <w:rPr>
          <w:szCs w:val="24"/>
        </w:rPr>
        <w:t xml:space="preserve"> поддержани</w:t>
      </w:r>
      <w:r w:rsidR="00550A98">
        <w:rPr>
          <w:szCs w:val="24"/>
        </w:rPr>
        <w:t>я</w:t>
      </w:r>
      <w:r w:rsidR="0030588E" w:rsidRPr="00550A98">
        <w:rPr>
          <w:szCs w:val="24"/>
        </w:rPr>
        <w:t xml:space="preserve">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</w:t>
      </w:r>
      <w:r w:rsidR="0030588E" w:rsidRPr="0030588E">
        <w:rPr>
          <w:szCs w:val="24"/>
        </w:rPr>
        <w:t>направляться в военный комиссариат в двухнедельный срок со дня ее получения;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направл</w:t>
      </w:r>
      <w:r w:rsidR="006A6A2E">
        <w:rPr>
          <w:szCs w:val="24"/>
        </w:rPr>
        <w:t>ение</w:t>
      </w:r>
      <w:r w:rsidRPr="0030588E">
        <w:rPr>
          <w:szCs w:val="24"/>
        </w:rPr>
        <w:t xml:space="preserve"> </w:t>
      </w:r>
      <w:proofErr w:type="gramStart"/>
      <w:r w:rsidRPr="0030588E">
        <w:rPr>
          <w:szCs w:val="24"/>
        </w:rPr>
        <w:t>в двухнедельный срок по запросам военных комиссариатов необходимы</w:t>
      </w:r>
      <w:r w:rsidR="00F542DE">
        <w:rPr>
          <w:szCs w:val="24"/>
        </w:rPr>
        <w:t>х</w:t>
      </w:r>
      <w:r w:rsidRPr="0030588E">
        <w:rPr>
          <w:szCs w:val="24"/>
        </w:rPr>
        <w:t xml:space="preserve"> для занесения в документы воинского учета сведени</w:t>
      </w:r>
      <w:r w:rsidR="00F542DE">
        <w:rPr>
          <w:szCs w:val="24"/>
        </w:rPr>
        <w:t>й</w:t>
      </w:r>
      <w:r w:rsidRPr="0030588E">
        <w:rPr>
          <w:szCs w:val="24"/>
        </w:rPr>
        <w:t xml:space="preserve"> о гражданах</w:t>
      </w:r>
      <w:proofErr w:type="gramEnd"/>
      <w:r w:rsidRPr="0030588E"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30588E" w:rsidRPr="0030588E" w:rsidRDefault="00F44EA4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30588E" w:rsidRPr="00954619">
          <w:rPr>
            <w:szCs w:val="24"/>
          </w:rPr>
          <w:t>организ</w:t>
        </w:r>
        <w:r w:rsidR="00954619" w:rsidRPr="00954619">
          <w:rPr>
            <w:szCs w:val="24"/>
          </w:rPr>
          <w:t>ация</w:t>
        </w:r>
      </w:hyperlink>
      <w:r w:rsidR="0030588E" w:rsidRPr="00954619">
        <w:rPr>
          <w:szCs w:val="24"/>
        </w:rPr>
        <w:t xml:space="preserve"> и обес</w:t>
      </w:r>
      <w:r w:rsidR="0030588E" w:rsidRPr="0030588E">
        <w:rPr>
          <w:szCs w:val="24"/>
        </w:rPr>
        <w:t>печ</w:t>
      </w:r>
      <w:r w:rsidR="00954619">
        <w:rPr>
          <w:szCs w:val="24"/>
        </w:rPr>
        <w:t>ение</w:t>
      </w:r>
      <w:r w:rsidR="0030588E" w:rsidRPr="0030588E">
        <w:rPr>
          <w:szCs w:val="24"/>
        </w:rPr>
        <w:t xml:space="preserve"> постановк</w:t>
      </w:r>
      <w:r w:rsidR="00954619">
        <w:rPr>
          <w:szCs w:val="24"/>
        </w:rPr>
        <w:t>и</w:t>
      </w:r>
      <w:r w:rsidR="0030588E" w:rsidRPr="0030588E">
        <w:rPr>
          <w:szCs w:val="24"/>
        </w:rPr>
        <w:t xml:space="preserve">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 w:rsidRPr="0030588E">
        <w:rPr>
          <w:szCs w:val="24"/>
        </w:rPr>
        <w:t>осуществл</w:t>
      </w:r>
      <w:r w:rsidR="00F542DE">
        <w:rPr>
          <w:szCs w:val="24"/>
        </w:rPr>
        <w:t>ение</w:t>
      </w:r>
      <w:r w:rsidRPr="0030588E">
        <w:rPr>
          <w:szCs w:val="24"/>
        </w:rPr>
        <w:t xml:space="preserve"> сбор</w:t>
      </w:r>
      <w:r w:rsidR="00F542DE">
        <w:rPr>
          <w:szCs w:val="24"/>
        </w:rPr>
        <w:t>а</w:t>
      </w:r>
      <w:r w:rsidRPr="0030588E">
        <w:rPr>
          <w:szCs w:val="24"/>
        </w:rPr>
        <w:t xml:space="preserve">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  <w:proofErr w:type="gramEnd"/>
    </w:p>
    <w:p w:rsidR="0030588E" w:rsidRPr="0030588E" w:rsidRDefault="00954619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представление</w:t>
      </w:r>
      <w:r w:rsidR="0030588E" w:rsidRPr="0030588E">
        <w:rPr>
          <w:szCs w:val="24"/>
        </w:rPr>
        <w:t xml:space="preserve"> в военный комиссариат ежегодно до 1 октября списк</w:t>
      </w:r>
      <w:r w:rsidR="00E65261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достигших возраста 15 лет, и граждан мужского пола, достигших возраста 16 лет, а до 1 ноября - списк</w:t>
      </w:r>
      <w:r w:rsidR="00E65261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30588E" w:rsidRPr="0030588E" w:rsidRDefault="00954619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>организация</w:t>
      </w:r>
      <w:r w:rsidR="0030588E" w:rsidRPr="0030588E">
        <w:rPr>
          <w:szCs w:val="24"/>
        </w:rPr>
        <w:t xml:space="preserve"> и обеспеч</w:t>
      </w:r>
      <w:r>
        <w:rPr>
          <w:szCs w:val="24"/>
        </w:rPr>
        <w:t>ение</w:t>
      </w:r>
      <w:r w:rsidR="0030588E" w:rsidRPr="0030588E">
        <w:rPr>
          <w:szCs w:val="24"/>
        </w:rPr>
        <w:t xml:space="preserve"> своевременное оповещение граждан о вызовах (повестках) военных комиссариатов;</w:t>
      </w:r>
    </w:p>
    <w:p w:rsidR="0030588E" w:rsidRPr="0030588E" w:rsidRDefault="00DF03FF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 xml:space="preserve">ведение </w:t>
      </w:r>
      <w:r w:rsidR="0030588E" w:rsidRPr="0030588E">
        <w:rPr>
          <w:szCs w:val="24"/>
        </w:rPr>
        <w:t>прием</w:t>
      </w:r>
      <w:r>
        <w:rPr>
          <w:szCs w:val="24"/>
        </w:rPr>
        <w:t>а</w:t>
      </w:r>
      <w:r w:rsidR="0030588E" w:rsidRPr="0030588E">
        <w:rPr>
          <w:szCs w:val="24"/>
        </w:rPr>
        <w:t xml:space="preserve"> граждан по вопросам воинского учета.</w:t>
      </w:r>
    </w:p>
    <w:p w:rsidR="007B0859" w:rsidRPr="007C00D8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820C00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D5074F">
        <w:rPr>
          <w:szCs w:val="24"/>
        </w:rPr>
        <w:t>Хазанского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         </w:t>
      </w:r>
      <w:r w:rsidRPr="007A2475">
        <w:rPr>
          <w:szCs w:val="24"/>
        </w:rPr>
        <w:t xml:space="preserve">3. Настоящее постановление подлежит официальному опубликованию в </w:t>
      </w:r>
      <w:r w:rsidR="007A2475">
        <w:rPr>
          <w:szCs w:val="24"/>
        </w:rPr>
        <w:t>периодическом печатном издании Хазанского муниципального образования «Хазанский вестник».</w:t>
      </w:r>
    </w:p>
    <w:p w:rsidR="007B0859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  <w:r w:rsidR="007C00D8" w:rsidRPr="00011DE3">
        <w:rPr>
          <w:szCs w:val="24"/>
        </w:rPr>
        <w:t>4</w:t>
      </w:r>
      <w:r w:rsidR="007B0859" w:rsidRPr="00011DE3">
        <w:rPr>
          <w:rFonts w:eastAsia="Calibri"/>
          <w:szCs w:val="24"/>
        </w:rPr>
        <w:t>. Настоящее постановление вступает в силу со дня его официального опубликования и распространяется на правоо</w:t>
      </w:r>
      <w:r w:rsidR="007A2475">
        <w:rPr>
          <w:rFonts w:eastAsia="Calibri"/>
          <w:szCs w:val="24"/>
        </w:rPr>
        <w:t>тношения, возникшие с 01.01.201</w:t>
      </w:r>
      <w:r w:rsidR="00820C00">
        <w:rPr>
          <w:rFonts w:eastAsia="Calibri"/>
          <w:szCs w:val="24"/>
        </w:rPr>
        <w:t>7</w:t>
      </w:r>
      <w:r w:rsidR="007B0859" w:rsidRPr="00011DE3">
        <w:rPr>
          <w:rFonts w:eastAsia="Calibri"/>
          <w:szCs w:val="24"/>
        </w:rPr>
        <w:t xml:space="preserve"> г</w:t>
      </w:r>
      <w:r w:rsidR="00820C00">
        <w:rPr>
          <w:rFonts w:eastAsia="Calibri"/>
          <w:szCs w:val="24"/>
        </w:rPr>
        <w:t>ода</w:t>
      </w:r>
      <w:r w:rsidR="007B0859" w:rsidRPr="00011DE3">
        <w:rPr>
          <w:rFonts w:eastAsia="Calibri"/>
          <w:szCs w:val="24"/>
        </w:rPr>
        <w:t>.</w:t>
      </w:r>
    </w:p>
    <w:p w:rsidR="00A86548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A86548" w:rsidRPr="00011DE3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820C00">
        <w:rPr>
          <w:szCs w:val="24"/>
        </w:rPr>
        <w:t xml:space="preserve"> </w:t>
      </w:r>
      <w:r w:rsidR="00D5074F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</w:t>
      </w:r>
      <w:r w:rsidR="00820C00">
        <w:rPr>
          <w:szCs w:val="24"/>
        </w:rPr>
        <w:t xml:space="preserve">          </w:t>
      </w:r>
      <w:r>
        <w:rPr>
          <w:szCs w:val="24"/>
        </w:rPr>
        <w:t xml:space="preserve">            </w:t>
      </w:r>
      <w:r w:rsidR="00820C00">
        <w:rPr>
          <w:szCs w:val="24"/>
        </w:rPr>
        <w:t>С.А. Тубол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29C2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6FD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246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4C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E7EDC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2475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0C00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76EE3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074F"/>
    <w:rsid w:val="00D512EE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2635"/>
    <w:rsid w:val="00E6305A"/>
    <w:rsid w:val="00E65261"/>
    <w:rsid w:val="00E66455"/>
    <w:rsid w:val="00E6645B"/>
    <w:rsid w:val="00E71254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4EA4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A795C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6863CB05CAFAA4A056F8726D5F97A2FC394B08443BCBF59F916D150A3201CDF7C5DCB02AC67782AJ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56863CB05CAFAA4A056F8726D5F97A2FC394B08443BCBF59F916D150A3201CDF7C5DCB02AC66702AJ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6863CB05CAFAA4A056F8726D5F97A2FC394B08443BCBF59F916D150A3201CDF7C5DCB02AC66712AJ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56863CB05CAFAA4A056F8726D5F97A2FC39BB98747BCBF59F916D150A3201CDF7C5DCB02AC667B2AJ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6863CB05CAFAA4A056F8726D5F97A2FC394B08443BCBF59F916D150A3201CDF7C5DCB02AC67782A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41</cp:revision>
  <cp:lastPrinted>2017-02-03T02:11:00Z</cp:lastPrinted>
  <dcterms:created xsi:type="dcterms:W3CDTF">2015-01-19T05:23:00Z</dcterms:created>
  <dcterms:modified xsi:type="dcterms:W3CDTF">2017-02-03T02:11:00Z</dcterms:modified>
</cp:coreProperties>
</file>