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BD641" w14:textId="1B29A2C6" w:rsidR="004D6C6F" w:rsidRDefault="004D6C6F" w:rsidP="004D6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33601B" wp14:editId="76C6959F">
            <wp:simplePos x="0" y="0"/>
            <wp:positionH relativeFrom="column">
              <wp:posOffset>5715</wp:posOffset>
            </wp:positionH>
            <wp:positionV relativeFrom="paragraph">
              <wp:posOffset>3810</wp:posOffset>
            </wp:positionV>
            <wp:extent cx="3019425" cy="2238375"/>
            <wp:effectExtent l="0" t="0" r="9525" b="9525"/>
            <wp:wrapTight wrapText="bothSides">
              <wp:wrapPolygon edited="0">
                <wp:start x="0" y="0"/>
                <wp:lineTo x="0" y="21508"/>
                <wp:lineTo x="21532" y="21508"/>
                <wp:lineTo x="21532" y="0"/>
                <wp:lineTo x="0" y="0"/>
              </wp:wrapPolygon>
            </wp:wrapTight>
            <wp:docPr id="1" name="Рисунок 1" descr="C:\Users\User\AppData\Local\Microsoft\Windows\INetCache\Content.MSO\7E088EB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7E088EB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Pr="004D6C6F">
        <w:rPr>
          <w:rFonts w:ascii="Times New Roman" w:hAnsi="Times New Roman" w:cs="Times New Roman"/>
          <w:sz w:val="28"/>
          <w:szCs w:val="28"/>
        </w:rPr>
        <w:t xml:space="preserve">По оперативной информации ГУ МЧС России по Иркутской области </w:t>
      </w:r>
      <w:r w:rsidRPr="004D6C6F">
        <w:rPr>
          <w:rFonts w:ascii="Times New Roman" w:hAnsi="Times New Roman" w:cs="Times New Roman"/>
          <w:sz w:val="28"/>
          <w:szCs w:val="28"/>
        </w:rPr>
        <w:t xml:space="preserve">28 мая на территории области произошло 7 пожаров, 4 из которых – случаи горения мусора. Основной причиной пожаров остаётся неосторожное обращение с огнём. Для предотвращения пожаров в регионе накануне была организована работа 905 патрульных, патрульно-манёвренных и контрольных групп численностью около 2 тысяч 300 человек. По результатам их работы составлено 75 протоколов об административных правонарушениях. </w:t>
      </w:r>
    </w:p>
    <w:p w14:paraId="38BF9404" w14:textId="0D8005D1" w:rsidR="004D6C6F" w:rsidRPr="004D6C6F" w:rsidRDefault="004D6C6F" w:rsidP="004D6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C6F">
        <w:rPr>
          <w:rFonts w:ascii="Times New Roman" w:hAnsi="Times New Roman" w:cs="Times New Roman"/>
          <w:sz w:val="28"/>
          <w:szCs w:val="28"/>
        </w:rPr>
        <w:t>39 нарушений зафиксировано в границах населённых пунктов и 36 протоколов составлено за нарушение требований пожарной безопасности в лесах. С начала пожароопасного периода составлено 1198 протоколов (759 протоколов составлено государственными инспекторами по пожарному надзору по фактам нарушений особого противопожарного режима в населенных пунктах и 439 протоколов составлено сотрудниками полиции и лесоохраны в отношении нарушителей в лесных массивах).</w:t>
      </w:r>
    </w:p>
    <w:p w14:paraId="0962B168" w14:textId="731CE13B" w:rsidR="004D6C6F" w:rsidRPr="004D6C6F" w:rsidRDefault="004D6C6F" w:rsidP="004D6C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C6F">
        <w:rPr>
          <w:rFonts w:ascii="Times New Roman" w:hAnsi="Times New Roman" w:cs="Times New Roman"/>
          <w:sz w:val="28"/>
          <w:szCs w:val="28"/>
        </w:rPr>
        <w:t xml:space="preserve">     </w:t>
      </w:r>
      <w:r w:rsidRPr="004D6C6F">
        <w:rPr>
          <w:rFonts w:ascii="Times New Roman" w:hAnsi="Times New Roman" w:cs="Times New Roman"/>
          <w:sz w:val="28"/>
          <w:szCs w:val="28"/>
        </w:rPr>
        <w:t>Патрульными и патрульно-манёвренными группами продолжена работа по выявлению пожароопасных мест в муниципальных образованиях. За сутки выявлено 7 мест захламления территории горючими отходами и мусором, с начала пожароопасного периода выявлено 232 таких места. Собственникам территорий даны предписания устранить выявленные нарушения.</w:t>
      </w:r>
    </w:p>
    <w:p w14:paraId="2528CFC8" w14:textId="668B26A1" w:rsidR="004D6C6F" w:rsidRPr="004D6C6F" w:rsidRDefault="004D6C6F" w:rsidP="004D6C6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D6C6F">
        <w:rPr>
          <w:rFonts w:ascii="Times New Roman" w:hAnsi="Times New Roman" w:cs="Times New Roman"/>
          <w:sz w:val="28"/>
          <w:szCs w:val="28"/>
        </w:rPr>
        <w:t xml:space="preserve">     За прошедшие сутки</w:t>
      </w:r>
      <w:r w:rsidRPr="004D6C6F">
        <w:rPr>
          <w:rFonts w:ascii="Times New Roman" w:hAnsi="Times New Roman" w:cs="Times New Roman"/>
          <w:sz w:val="28"/>
          <w:szCs w:val="28"/>
        </w:rPr>
        <w:t xml:space="preserve"> в населённых пунктах и садоводствах Прибайкалья силами межведомственных групп было проведено более 4 тысяч подворовых обходов. Мерам пожарной безопасности в жилом секторе проинструктировано 6</w:t>
      </w:r>
      <w:r w:rsidRPr="004D6C6F">
        <w:rPr>
          <w:rFonts w:ascii="Times New Roman" w:hAnsi="Times New Roman" w:cs="Times New Roman"/>
          <w:sz w:val="28"/>
          <w:szCs w:val="28"/>
        </w:rPr>
        <w:t>,5</w:t>
      </w:r>
      <w:r w:rsidRPr="004D6C6F">
        <w:rPr>
          <w:rFonts w:ascii="Times New Roman" w:hAnsi="Times New Roman" w:cs="Times New Roman"/>
          <w:sz w:val="28"/>
          <w:szCs w:val="28"/>
        </w:rPr>
        <w:t xml:space="preserve"> тысяч человек. О нарушениях требований особого противопожарного режима население просят сообщать в отделы надзорной деятельности по месту жительства, а также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D6C6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Главно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е</w:t>
      </w:r>
      <w:r w:rsidRPr="004D6C6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управлени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е</w:t>
      </w:r>
      <w:r w:rsidRPr="004D6C6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МЧС России по Иркутской области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,</w:t>
      </w:r>
      <w:bookmarkStart w:id="0" w:name="_GoBack"/>
      <w:bookmarkEnd w:id="0"/>
      <w:r w:rsidRPr="004D6C6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круглосуточно работает телефон доверия: 8(3952)39-99-99.</w:t>
      </w:r>
    </w:p>
    <w:p w14:paraId="431AA1D4" w14:textId="57906DEE" w:rsidR="004D6C6F" w:rsidRPr="004D6C6F" w:rsidRDefault="004D6C6F" w:rsidP="004D6C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6F">
        <w:rPr>
          <w:rFonts w:ascii="Times New Roman" w:hAnsi="Times New Roman" w:cs="Times New Roman"/>
          <w:b/>
          <w:sz w:val="28"/>
          <w:szCs w:val="28"/>
        </w:rPr>
        <w:t>Соблюдайте правила пожарной безопасности!</w:t>
      </w:r>
    </w:p>
    <w:p w14:paraId="56F51619" w14:textId="77777777" w:rsidR="0066791A" w:rsidRPr="0066791A" w:rsidRDefault="0066791A" w:rsidP="00667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7E2B8" w14:textId="77777777" w:rsidR="0066791A" w:rsidRDefault="0066791A" w:rsidP="0066791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35D926E" w14:textId="481343AB" w:rsidR="0066791A" w:rsidRPr="0066791A" w:rsidRDefault="0066791A" w:rsidP="0066791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6791A">
        <w:rPr>
          <w:rFonts w:ascii="Times New Roman" w:hAnsi="Times New Roman" w:cs="Times New Roman"/>
          <w:sz w:val="18"/>
          <w:szCs w:val="18"/>
        </w:rPr>
        <w:t xml:space="preserve">Инструктор ОГБУ «Пожарно-спасательная служба </w:t>
      </w:r>
    </w:p>
    <w:p w14:paraId="07C7352B" w14:textId="77777777" w:rsidR="0066791A" w:rsidRPr="0066791A" w:rsidRDefault="0066791A" w:rsidP="0066791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6791A">
        <w:rPr>
          <w:rFonts w:ascii="Times New Roman" w:hAnsi="Times New Roman" w:cs="Times New Roman"/>
          <w:sz w:val="18"/>
          <w:szCs w:val="18"/>
        </w:rPr>
        <w:t>Иркутской области»</w:t>
      </w:r>
    </w:p>
    <w:p w14:paraId="004F76BC" w14:textId="77777777" w:rsidR="0066791A" w:rsidRPr="0066791A" w:rsidRDefault="0066791A" w:rsidP="0066791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6791A">
        <w:rPr>
          <w:rFonts w:ascii="Times New Roman" w:hAnsi="Times New Roman" w:cs="Times New Roman"/>
          <w:sz w:val="18"/>
          <w:szCs w:val="18"/>
        </w:rPr>
        <w:t>Е.Г. Степанюк</w:t>
      </w:r>
    </w:p>
    <w:p w14:paraId="16471289" w14:textId="70245A11" w:rsidR="00F926C0" w:rsidRPr="00F926C0" w:rsidRDefault="00F926C0" w:rsidP="00F926C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13547" w14:textId="77777777" w:rsidR="00A57FEA" w:rsidRDefault="00A57FEA"/>
    <w:sectPr w:rsidR="00A5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EA"/>
    <w:rsid w:val="004D6C6F"/>
    <w:rsid w:val="0066791A"/>
    <w:rsid w:val="00A57FEA"/>
    <w:rsid w:val="00F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3224"/>
  <w15:chartTrackingRefBased/>
  <w15:docId w15:val="{6A3F8DC8-0876-4076-B16E-9EAA592D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6C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D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70298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4</cp:revision>
  <dcterms:created xsi:type="dcterms:W3CDTF">2020-05-22T02:30:00Z</dcterms:created>
  <dcterms:modified xsi:type="dcterms:W3CDTF">2020-05-29T04:57:00Z</dcterms:modified>
</cp:coreProperties>
</file>