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9C" w:rsidRPr="00284C9C" w:rsidRDefault="00284C9C" w:rsidP="00284C9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84C9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84C9C" w:rsidRPr="00284C9C" w:rsidRDefault="00284C9C" w:rsidP="00284C9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84C9C">
        <w:rPr>
          <w:rFonts w:ascii="Times New Roman" w:hAnsi="Times New Roman" w:cs="Times New Roman"/>
          <w:sz w:val="28"/>
          <w:szCs w:val="28"/>
        </w:rPr>
        <w:t>Иркутская   область</w:t>
      </w:r>
    </w:p>
    <w:p w:rsidR="00284C9C" w:rsidRPr="00284C9C" w:rsidRDefault="00284C9C" w:rsidP="00284C9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84C9C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284C9C" w:rsidRPr="00284C9C" w:rsidRDefault="00284C9C" w:rsidP="00284C9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84C9C" w:rsidRPr="00284C9C" w:rsidRDefault="00284C9C" w:rsidP="00284C9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84C9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84C9C" w:rsidRPr="00284C9C" w:rsidRDefault="00284C9C" w:rsidP="00284C9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84C9C">
        <w:rPr>
          <w:rFonts w:ascii="Times New Roman" w:hAnsi="Times New Roman" w:cs="Times New Roman"/>
          <w:sz w:val="28"/>
          <w:szCs w:val="28"/>
        </w:rPr>
        <w:t>Хазанского муниципального образования</w:t>
      </w:r>
    </w:p>
    <w:p w:rsidR="00284C9C" w:rsidRPr="00284C9C" w:rsidRDefault="00284C9C" w:rsidP="00284C9C">
      <w:pPr>
        <w:pStyle w:val="a8"/>
        <w:jc w:val="center"/>
        <w:rPr>
          <w:rFonts w:ascii="Times New Roman" w:hAnsi="Times New Roman" w:cs="Times New Roman"/>
          <w:sz w:val="24"/>
        </w:rPr>
      </w:pPr>
    </w:p>
    <w:p w:rsidR="00284C9C" w:rsidRPr="00284C9C" w:rsidRDefault="00284C9C" w:rsidP="00284C9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84C9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84C9C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84C9C" w:rsidRPr="00284C9C" w:rsidRDefault="00284C9C" w:rsidP="00284C9C">
      <w:pPr>
        <w:pStyle w:val="a8"/>
        <w:jc w:val="center"/>
        <w:rPr>
          <w:rFonts w:ascii="Times New Roman" w:hAnsi="Times New Roman" w:cs="Times New Roman"/>
          <w:sz w:val="24"/>
        </w:rPr>
      </w:pPr>
    </w:p>
    <w:p w:rsidR="00284C9C" w:rsidRPr="00284C9C" w:rsidRDefault="00284C9C" w:rsidP="00284C9C">
      <w:pPr>
        <w:pStyle w:val="a8"/>
        <w:jc w:val="center"/>
        <w:rPr>
          <w:rFonts w:ascii="Times New Roman" w:hAnsi="Times New Roman" w:cs="Times New Roman"/>
        </w:rPr>
      </w:pPr>
    </w:p>
    <w:p w:rsidR="00284C9C" w:rsidRPr="00284C9C" w:rsidRDefault="00284C9C" w:rsidP="00284C9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84C9C">
        <w:rPr>
          <w:rFonts w:ascii="Times New Roman" w:hAnsi="Times New Roman" w:cs="Times New Roman"/>
          <w:sz w:val="24"/>
          <w:szCs w:val="24"/>
        </w:rPr>
        <w:t xml:space="preserve">от </w:t>
      </w:r>
      <w:r w:rsidR="004A1C8D">
        <w:rPr>
          <w:rFonts w:ascii="Times New Roman" w:hAnsi="Times New Roman" w:cs="Times New Roman"/>
          <w:sz w:val="24"/>
          <w:szCs w:val="24"/>
        </w:rPr>
        <w:t>03.06</w:t>
      </w:r>
      <w:r w:rsidRPr="00284C9C">
        <w:rPr>
          <w:rFonts w:ascii="Times New Roman" w:hAnsi="Times New Roman" w:cs="Times New Roman"/>
          <w:sz w:val="24"/>
          <w:szCs w:val="24"/>
        </w:rPr>
        <w:t xml:space="preserve">.2016 г.                     п. Центральный Хазан                     № </w:t>
      </w:r>
      <w:r w:rsidR="004A1C8D">
        <w:rPr>
          <w:rFonts w:ascii="Times New Roman" w:hAnsi="Times New Roman" w:cs="Times New Roman"/>
          <w:sz w:val="24"/>
          <w:szCs w:val="24"/>
        </w:rPr>
        <w:t>3</w:t>
      </w:r>
      <w:r w:rsidRPr="00284C9C">
        <w:rPr>
          <w:rFonts w:ascii="Times New Roman" w:hAnsi="Times New Roman" w:cs="Times New Roman"/>
          <w:sz w:val="24"/>
          <w:szCs w:val="24"/>
        </w:rPr>
        <w:t>7</w:t>
      </w:r>
    </w:p>
    <w:p w:rsidR="00DA37F6" w:rsidRPr="00284C9C" w:rsidRDefault="00DA37F6" w:rsidP="00284C9C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37F6" w:rsidRPr="00284C9C" w:rsidRDefault="00DA37F6" w:rsidP="0045017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Об утверждении Порядка разработки и Формы</w:t>
      </w:r>
    </w:p>
    <w:p w:rsidR="00DA37F6" w:rsidRPr="00284C9C" w:rsidRDefault="00DA37F6" w:rsidP="0045017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среднесрочного финансового плана</w:t>
      </w:r>
    </w:p>
    <w:p w:rsidR="00DA37F6" w:rsidRPr="00284C9C" w:rsidRDefault="00F43DEF" w:rsidP="0045017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Хаза</w:t>
      </w:r>
      <w:r w:rsidR="00DA37F6" w:rsidRPr="00284C9C">
        <w:rPr>
          <w:rFonts w:ascii="Times New Roman" w:eastAsia="Times New Roman" w:hAnsi="Times New Roman" w:cs="Times New Roman"/>
          <w:sz w:val="24"/>
          <w:szCs w:val="24"/>
        </w:rPr>
        <w:t>нского муниципального образования</w:t>
      </w:r>
    </w:p>
    <w:p w:rsidR="00DA37F6" w:rsidRPr="00284C9C" w:rsidRDefault="00DA37F6" w:rsidP="0045017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4C9C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своевременной разработки среднесрочного финансового плана </w:t>
      </w:r>
      <w:r w:rsidR="00F43DEF" w:rsidRPr="00284C9C">
        <w:rPr>
          <w:rFonts w:ascii="Times New Roman" w:eastAsia="Times New Roman" w:hAnsi="Times New Roman" w:cs="Times New Roman"/>
          <w:sz w:val="24"/>
          <w:szCs w:val="24"/>
        </w:rPr>
        <w:t>Хаза</w:t>
      </w:r>
      <w:r w:rsidRPr="00284C9C">
        <w:rPr>
          <w:rFonts w:ascii="Times New Roman" w:eastAsia="Times New Roman" w:hAnsi="Times New Roman" w:cs="Times New Roman"/>
          <w:sz w:val="24"/>
          <w:szCs w:val="24"/>
        </w:rPr>
        <w:t>нского муниципального образования, в соответствии со статьей 174 Бюджетного кодекса Российской Федерации, </w:t>
      </w:r>
      <w:hyperlink r:id="rId6" w:history="1">
        <w:r w:rsidRPr="00284C9C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</w:rPr>
          <w:t>ст.1</w:t>
        </w:r>
      </w:hyperlink>
      <w:r w:rsidRPr="00284C9C">
        <w:rPr>
          <w:rFonts w:ascii="Times New Roman" w:eastAsia="Times New Roman" w:hAnsi="Times New Roman" w:cs="Times New Roman"/>
          <w:sz w:val="24"/>
          <w:szCs w:val="24"/>
        </w:rPr>
        <w:t xml:space="preserve">4 Федерального закона от 06.10.2003 г. № 131-ФЗ «Об общих принципах организации местного самоуправления в Российской Федерации», руководствуясь статьями 23, 46 Устава </w:t>
      </w:r>
      <w:r w:rsidR="00F43DEF" w:rsidRPr="00284C9C">
        <w:rPr>
          <w:rFonts w:ascii="Times New Roman" w:eastAsia="Times New Roman" w:hAnsi="Times New Roman" w:cs="Times New Roman"/>
          <w:sz w:val="24"/>
          <w:szCs w:val="24"/>
        </w:rPr>
        <w:t>Хаза</w:t>
      </w:r>
      <w:r w:rsidRPr="00284C9C">
        <w:rPr>
          <w:rFonts w:ascii="Times New Roman" w:eastAsia="Times New Roman" w:hAnsi="Times New Roman" w:cs="Times New Roman"/>
          <w:sz w:val="24"/>
          <w:szCs w:val="24"/>
        </w:rPr>
        <w:t xml:space="preserve">нского муниципального образования, администрация </w:t>
      </w:r>
      <w:r w:rsidR="00F43DEF" w:rsidRPr="00284C9C">
        <w:rPr>
          <w:rFonts w:ascii="Times New Roman" w:eastAsia="Times New Roman" w:hAnsi="Times New Roman" w:cs="Times New Roman"/>
          <w:sz w:val="24"/>
          <w:szCs w:val="24"/>
        </w:rPr>
        <w:t>Хаза</w:t>
      </w:r>
      <w:r w:rsidRPr="00284C9C">
        <w:rPr>
          <w:rFonts w:ascii="Times New Roman" w:eastAsia="Times New Roman" w:hAnsi="Times New Roman" w:cs="Times New Roman"/>
          <w:sz w:val="24"/>
          <w:szCs w:val="24"/>
        </w:rPr>
        <w:t>нского муниципального образования Зиминского района</w:t>
      </w:r>
      <w:proofErr w:type="gramEnd"/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1.  Утвердить:</w:t>
      </w:r>
    </w:p>
    <w:p w:rsidR="00DA37F6" w:rsidRDefault="00B22CA0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 w:rsidR="00DA37F6" w:rsidRPr="00284C9C">
        <w:rPr>
          <w:rFonts w:ascii="Times New Roman" w:eastAsia="Times New Roman" w:hAnsi="Times New Roman" w:cs="Times New Roman"/>
          <w:sz w:val="24"/>
          <w:szCs w:val="24"/>
        </w:rPr>
        <w:t xml:space="preserve">  Порядок разработки среднесрочного финансового плана </w:t>
      </w:r>
      <w:r w:rsidR="00F43DEF" w:rsidRPr="00284C9C">
        <w:rPr>
          <w:rFonts w:ascii="Times New Roman" w:eastAsia="Times New Roman" w:hAnsi="Times New Roman" w:cs="Times New Roman"/>
          <w:sz w:val="24"/>
          <w:szCs w:val="24"/>
        </w:rPr>
        <w:t>Хаза</w:t>
      </w:r>
      <w:r w:rsidR="00DA37F6" w:rsidRPr="00284C9C">
        <w:rPr>
          <w:rFonts w:ascii="Times New Roman" w:eastAsia="Times New Roman" w:hAnsi="Times New Roman" w:cs="Times New Roman"/>
          <w:sz w:val="24"/>
          <w:szCs w:val="24"/>
        </w:rPr>
        <w:t xml:space="preserve">нского муниципального образования (Приложение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A37F6" w:rsidRPr="00284C9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2CA0" w:rsidRPr="00284C9C" w:rsidRDefault="00B22CA0" w:rsidP="00B22CA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284C9C">
        <w:rPr>
          <w:rFonts w:ascii="Times New Roman" w:eastAsia="Times New Roman" w:hAnsi="Times New Roman" w:cs="Times New Roman"/>
          <w:sz w:val="24"/>
          <w:szCs w:val="24"/>
        </w:rPr>
        <w:t xml:space="preserve">  Форму среднесрочного финансового плана Хазанского муниципального образования (Приложение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4C9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4C9C" w:rsidRPr="00284C9C" w:rsidRDefault="00284C9C" w:rsidP="00284C9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4C9C">
        <w:rPr>
          <w:rFonts w:ascii="Times New Roman" w:hAnsi="Times New Roman"/>
          <w:sz w:val="24"/>
          <w:szCs w:val="24"/>
        </w:rPr>
        <w:t xml:space="preserve"> </w:t>
      </w:r>
      <w:bookmarkStart w:id="0" w:name="sub_2"/>
      <w:r w:rsidRPr="00284C9C">
        <w:rPr>
          <w:rFonts w:ascii="Times New Roman" w:hAnsi="Times New Roman"/>
          <w:sz w:val="24"/>
          <w:szCs w:val="24"/>
        </w:rPr>
        <w:t xml:space="preserve">2. </w:t>
      </w:r>
      <w:bookmarkEnd w:id="0"/>
      <w:r w:rsidRPr="00284C9C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издании органов местного самоуправления Хазанского муниципального образования  «Хазанский вестник» и разместить на официальном сайте администрации Зиминского районного муниципального образования </w:t>
      </w:r>
      <w:hyperlink r:id="rId7" w:history="1">
        <w:r w:rsidRPr="00284C9C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284C9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284C9C">
          <w:rPr>
            <w:rStyle w:val="a4"/>
            <w:rFonts w:ascii="Times New Roman" w:hAnsi="Times New Roman"/>
            <w:sz w:val="24"/>
            <w:szCs w:val="24"/>
            <w:lang w:val="en-US"/>
          </w:rPr>
          <w:t>rzima</w:t>
        </w:r>
        <w:proofErr w:type="spellEnd"/>
        <w:r w:rsidRPr="00284C9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284C9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84C9C">
        <w:rPr>
          <w:rFonts w:ascii="Times New Roman" w:hAnsi="Times New Roman"/>
          <w:sz w:val="24"/>
          <w:szCs w:val="24"/>
        </w:rPr>
        <w:t xml:space="preserve"> в разделе Хазанское МО.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3.  Настоящее постановление вступает в силу со дня его официального опубликования.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 xml:space="preserve">4.  </w:t>
      </w:r>
      <w:proofErr w:type="gramStart"/>
      <w:r w:rsidRPr="00284C9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84C9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A37F6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2CA0" w:rsidRDefault="00B22CA0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A0" w:rsidRDefault="00B22CA0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A0" w:rsidRDefault="00B22CA0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A0" w:rsidRDefault="00B22CA0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A0" w:rsidRPr="00284C9C" w:rsidRDefault="00B22CA0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37F6" w:rsidRPr="00284C9C" w:rsidRDefault="0045677E" w:rsidP="0045677E">
      <w:pPr>
        <w:pStyle w:val="a8"/>
        <w:tabs>
          <w:tab w:val="left" w:pos="735"/>
          <w:tab w:val="center" w:pos="490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A37F6" w:rsidRPr="00284C9C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DA37F6" w:rsidRPr="00284C9C" w:rsidRDefault="00F43DEF" w:rsidP="0045677E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Хаза</w:t>
      </w:r>
      <w:r w:rsidR="00DA37F6" w:rsidRPr="00284C9C">
        <w:rPr>
          <w:rFonts w:ascii="Times New Roman" w:eastAsia="Times New Roman" w:hAnsi="Times New Roman" w:cs="Times New Roman"/>
          <w:sz w:val="24"/>
          <w:szCs w:val="24"/>
        </w:rPr>
        <w:t xml:space="preserve">нского МО                                     </w:t>
      </w:r>
      <w:r w:rsidR="00B22C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А.Л.Алексеенко</w:t>
      </w:r>
    </w:p>
    <w:p w:rsidR="00B22CA0" w:rsidRDefault="00B22CA0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A0" w:rsidRDefault="00B22CA0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A0" w:rsidRDefault="00B22CA0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A0" w:rsidRDefault="00B22CA0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A0" w:rsidRDefault="00B22CA0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A0" w:rsidRDefault="00B22CA0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7F6" w:rsidRPr="00284C9C" w:rsidRDefault="00DA37F6" w:rsidP="00B22CA0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22CA0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DA37F6" w:rsidRPr="00284C9C" w:rsidRDefault="00DA37F6" w:rsidP="00B22CA0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A37F6" w:rsidRPr="00284C9C" w:rsidRDefault="00F43DEF" w:rsidP="00B22CA0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Хаза</w:t>
      </w:r>
      <w:r w:rsidR="00DA37F6" w:rsidRPr="00284C9C">
        <w:rPr>
          <w:rFonts w:ascii="Times New Roman" w:eastAsia="Times New Roman" w:hAnsi="Times New Roman" w:cs="Times New Roman"/>
          <w:sz w:val="24"/>
          <w:szCs w:val="24"/>
        </w:rPr>
        <w:t>нского муниципального образования</w:t>
      </w:r>
    </w:p>
    <w:p w:rsidR="00DA37F6" w:rsidRPr="00284C9C" w:rsidRDefault="00DA37F6" w:rsidP="00B22CA0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Зиминского района</w:t>
      </w:r>
    </w:p>
    <w:p w:rsidR="00DA37F6" w:rsidRPr="00284C9C" w:rsidRDefault="00DA37F6" w:rsidP="00B22CA0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1C8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A1C8D" w:rsidRPr="004A1C8D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4A1C8D">
        <w:rPr>
          <w:rFonts w:ascii="Times New Roman" w:eastAsia="Times New Roman" w:hAnsi="Times New Roman" w:cs="Times New Roman"/>
          <w:sz w:val="24"/>
          <w:szCs w:val="24"/>
        </w:rPr>
        <w:t>.06. 201</w:t>
      </w:r>
      <w:r w:rsidR="004A1C8D" w:rsidRPr="004A1C8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A1C8D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4A1C8D" w:rsidRPr="004A1C8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37F6" w:rsidRPr="00284C9C" w:rsidRDefault="00DA37F6" w:rsidP="00B22CA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DA37F6" w:rsidRPr="00284C9C" w:rsidRDefault="00DA37F6" w:rsidP="00B22CA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РАЗРАБОТКИ СРЕДНЕСРОЧНОГО ФИНАНСОВОГО ПЛАНА</w:t>
      </w:r>
    </w:p>
    <w:p w:rsidR="00DA37F6" w:rsidRPr="00284C9C" w:rsidRDefault="00F43DEF" w:rsidP="00B22CA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ХАЗА</w:t>
      </w:r>
      <w:r w:rsidR="00DA37F6" w:rsidRPr="00284C9C">
        <w:rPr>
          <w:rFonts w:ascii="Times New Roman" w:eastAsia="Times New Roman" w:hAnsi="Times New Roman" w:cs="Times New Roman"/>
          <w:sz w:val="24"/>
          <w:szCs w:val="24"/>
        </w:rPr>
        <w:t>НСКОГО МУНИЦИПАЛЬНОГО ОБРАЗОВАНИЯ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37F6" w:rsidRPr="00284C9C" w:rsidRDefault="00DA37F6" w:rsidP="00B22CA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1.  ОБЩИЕ ПОЛОЖЕНИЯ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37F6" w:rsidRPr="00284C9C" w:rsidRDefault="00B22CA0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A37F6" w:rsidRPr="00284C9C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подготовлен в целях установления единого подхода к формированию основных параметров бюджета </w:t>
      </w:r>
      <w:r w:rsidR="00F43DEF" w:rsidRPr="00284C9C">
        <w:rPr>
          <w:rFonts w:ascii="Times New Roman" w:eastAsia="Times New Roman" w:hAnsi="Times New Roman" w:cs="Times New Roman"/>
          <w:sz w:val="24"/>
          <w:szCs w:val="24"/>
        </w:rPr>
        <w:t>Хаза</w:t>
      </w:r>
      <w:r w:rsidR="00DA37F6" w:rsidRPr="00284C9C">
        <w:rPr>
          <w:rFonts w:ascii="Times New Roman" w:eastAsia="Times New Roman" w:hAnsi="Times New Roman" w:cs="Times New Roman"/>
          <w:sz w:val="24"/>
          <w:szCs w:val="24"/>
        </w:rPr>
        <w:t>нского муниципального образования (далее – бюджет поселения).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Понятия и термины настоящего Порядка используются в значениях, установленных Бюджетным кодексом Российской Федерации.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 xml:space="preserve">Среднесрочный финансовый план </w:t>
      </w:r>
      <w:r w:rsidR="00F43DEF" w:rsidRPr="00284C9C">
        <w:rPr>
          <w:rFonts w:ascii="Times New Roman" w:eastAsia="Times New Roman" w:hAnsi="Times New Roman" w:cs="Times New Roman"/>
          <w:sz w:val="24"/>
          <w:szCs w:val="24"/>
        </w:rPr>
        <w:t>Хаза</w:t>
      </w:r>
      <w:r w:rsidRPr="00284C9C">
        <w:rPr>
          <w:rFonts w:ascii="Times New Roman" w:eastAsia="Times New Roman" w:hAnsi="Times New Roman" w:cs="Times New Roman"/>
          <w:sz w:val="24"/>
          <w:szCs w:val="24"/>
        </w:rPr>
        <w:t>нского муниципального образования (далее – среднесрочный финансовый план) является документом, содержащим основные параметры бюджета поселения.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Среднесрочный финансовый план разрабатывается на очередной финансовый год и плановый период (два финансовых года, следующие за очередным финансовым годом) одновременно с проектом бюджета поселения на очередной финансовый год и плановый период.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Среднесрочный финансовый план разрабатывается ежегодно путем уточнения его параметров на плановый период и добавления параметров на второй год планового периода.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 xml:space="preserve">Утвержденный среднесрочный финансовый план предоставляется в Думу </w:t>
      </w:r>
      <w:r w:rsidR="00F43DEF" w:rsidRPr="00284C9C">
        <w:rPr>
          <w:rFonts w:ascii="Times New Roman" w:eastAsia="Times New Roman" w:hAnsi="Times New Roman" w:cs="Times New Roman"/>
          <w:sz w:val="24"/>
          <w:szCs w:val="24"/>
        </w:rPr>
        <w:t>Хаза</w:t>
      </w:r>
      <w:r w:rsidRPr="00284C9C">
        <w:rPr>
          <w:rFonts w:ascii="Times New Roman" w:eastAsia="Times New Roman" w:hAnsi="Times New Roman" w:cs="Times New Roman"/>
          <w:sz w:val="24"/>
          <w:szCs w:val="24"/>
        </w:rPr>
        <w:t>нского муниципального образования одновременно с проектом бюджета поселения на очередной финансовый год и плановый период. Значения показателей среднесрочного финансового плана и основных показателей проекта бюджета поселения на очередной финансовый год и плановый период должны соответствовать друг другу.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37F6" w:rsidRPr="00284C9C" w:rsidRDefault="00DA37F6" w:rsidP="00B22CA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2.  РАЗРАБОТКА СРЕДНЕСРОЧНОГО ФИНАНСОВОГО ПЛАНА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37F6" w:rsidRPr="00284C9C" w:rsidRDefault="0061435E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A37F6" w:rsidRPr="00284C9C">
        <w:rPr>
          <w:rFonts w:ascii="Times New Roman" w:eastAsia="Times New Roman" w:hAnsi="Times New Roman" w:cs="Times New Roman"/>
          <w:sz w:val="24"/>
          <w:szCs w:val="24"/>
        </w:rPr>
        <w:t>Показатели среднесрочного финансового плана разрабатываются на основе: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 xml:space="preserve">а) действующего законодательства о налогах и сборах и бюджетного законодательства Российской Федерации, а также законов Иркутской области и муниципальных правовых актов представительного органа </w:t>
      </w:r>
      <w:r w:rsidR="00F43DEF" w:rsidRPr="00284C9C">
        <w:rPr>
          <w:rFonts w:ascii="Times New Roman" w:eastAsia="Times New Roman" w:hAnsi="Times New Roman" w:cs="Times New Roman"/>
          <w:sz w:val="24"/>
          <w:szCs w:val="24"/>
        </w:rPr>
        <w:t>Хаза</w:t>
      </w:r>
      <w:r w:rsidRPr="00284C9C">
        <w:rPr>
          <w:rFonts w:ascii="Times New Roman" w:eastAsia="Times New Roman" w:hAnsi="Times New Roman" w:cs="Times New Roman"/>
          <w:sz w:val="24"/>
          <w:szCs w:val="24"/>
        </w:rPr>
        <w:t>нского муниципального образования.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 xml:space="preserve">б) прогноза социально-экономического развития </w:t>
      </w:r>
      <w:r w:rsidR="00F43DEF" w:rsidRPr="00284C9C">
        <w:rPr>
          <w:rFonts w:ascii="Times New Roman" w:eastAsia="Times New Roman" w:hAnsi="Times New Roman" w:cs="Times New Roman"/>
          <w:sz w:val="24"/>
          <w:szCs w:val="24"/>
        </w:rPr>
        <w:t>Хаза</w:t>
      </w:r>
      <w:r w:rsidRPr="00284C9C">
        <w:rPr>
          <w:rFonts w:ascii="Times New Roman" w:eastAsia="Times New Roman" w:hAnsi="Times New Roman" w:cs="Times New Roman"/>
          <w:sz w:val="24"/>
          <w:szCs w:val="24"/>
        </w:rPr>
        <w:t>нского муниципального образования на очередной финансовый год и плановый период;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 xml:space="preserve">в) основных направлений бюджетной и налоговой политики </w:t>
      </w:r>
      <w:r w:rsidR="00F43DEF" w:rsidRPr="00284C9C">
        <w:rPr>
          <w:rFonts w:ascii="Times New Roman" w:eastAsia="Times New Roman" w:hAnsi="Times New Roman" w:cs="Times New Roman"/>
          <w:sz w:val="24"/>
          <w:szCs w:val="24"/>
        </w:rPr>
        <w:t>Хаза</w:t>
      </w:r>
      <w:r w:rsidRPr="00284C9C">
        <w:rPr>
          <w:rFonts w:ascii="Times New Roman" w:eastAsia="Times New Roman" w:hAnsi="Times New Roman" w:cs="Times New Roman"/>
          <w:sz w:val="24"/>
          <w:szCs w:val="24"/>
        </w:rPr>
        <w:t>нского муниципального образования;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 xml:space="preserve">г) планового реестра расходных обязательств </w:t>
      </w:r>
      <w:r w:rsidR="00F43DEF" w:rsidRPr="00284C9C">
        <w:rPr>
          <w:rFonts w:ascii="Times New Roman" w:eastAsia="Times New Roman" w:hAnsi="Times New Roman" w:cs="Times New Roman"/>
          <w:sz w:val="24"/>
          <w:szCs w:val="24"/>
        </w:rPr>
        <w:t>Хаза</w:t>
      </w:r>
      <w:r w:rsidRPr="00284C9C">
        <w:rPr>
          <w:rFonts w:ascii="Times New Roman" w:eastAsia="Times New Roman" w:hAnsi="Times New Roman" w:cs="Times New Roman"/>
          <w:sz w:val="24"/>
          <w:szCs w:val="24"/>
        </w:rPr>
        <w:t>нского муниципального образования на очередной финансовый год и плановый период.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4C9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84C9C">
        <w:rPr>
          <w:rFonts w:ascii="Times New Roman" w:eastAsia="Times New Roman" w:hAnsi="Times New Roman" w:cs="Times New Roman"/>
          <w:sz w:val="24"/>
          <w:szCs w:val="24"/>
        </w:rPr>
        <w:t xml:space="preserve">) информации администраторов поступлений в бюджет поселения и администраторов </w:t>
      </w:r>
      <w:proofErr w:type="gramStart"/>
      <w:r w:rsidRPr="00284C9C">
        <w:rPr>
          <w:rFonts w:ascii="Times New Roman" w:eastAsia="Times New Roman" w:hAnsi="Times New Roman" w:cs="Times New Roman"/>
          <w:sz w:val="24"/>
          <w:szCs w:val="24"/>
        </w:rPr>
        <w:t>источников финансирования дефицита бюджета поселения</w:t>
      </w:r>
      <w:proofErr w:type="gramEnd"/>
      <w:r w:rsidRPr="00284C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е) информации главных распорядителей бюджетных средств о планируемом объеме бюджетных ассигнований на очередной финансовый год и плановый период.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В качестве источников среднесрочного финансового планирования могут использоваться данные органов статистики, налоговых органов, отчетов об исполнении бюджета поселения за прошедший финансовый год и основные показатели ожидаемого исполнения бюджета поселения на текущий финансовый год.</w:t>
      </w:r>
    </w:p>
    <w:p w:rsidR="00DA37F6" w:rsidRPr="00284C9C" w:rsidRDefault="0061435E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="00DA37F6" w:rsidRPr="00284C9C">
        <w:rPr>
          <w:rFonts w:ascii="Times New Roman" w:eastAsia="Times New Roman" w:hAnsi="Times New Roman" w:cs="Times New Roman"/>
          <w:sz w:val="24"/>
          <w:szCs w:val="24"/>
        </w:rPr>
        <w:t xml:space="preserve">Проект среднесрочного финансового плана утверждается администрацией </w:t>
      </w:r>
      <w:r w:rsidR="00F43DEF" w:rsidRPr="00284C9C">
        <w:rPr>
          <w:rFonts w:ascii="Times New Roman" w:eastAsia="Times New Roman" w:hAnsi="Times New Roman" w:cs="Times New Roman"/>
          <w:sz w:val="24"/>
          <w:szCs w:val="24"/>
        </w:rPr>
        <w:t>Хаза</w:t>
      </w:r>
      <w:r w:rsidR="00DA37F6" w:rsidRPr="00284C9C">
        <w:rPr>
          <w:rFonts w:ascii="Times New Roman" w:eastAsia="Times New Roman" w:hAnsi="Times New Roman" w:cs="Times New Roman"/>
          <w:sz w:val="24"/>
          <w:szCs w:val="24"/>
        </w:rPr>
        <w:t>нского муниципального образования.</w:t>
      </w:r>
    </w:p>
    <w:p w:rsidR="00DA37F6" w:rsidRPr="00284C9C" w:rsidRDefault="0061435E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A37F6" w:rsidRPr="00284C9C">
        <w:rPr>
          <w:rFonts w:ascii="Times New Roman" w:eastAsia="Times New Roman" w:hAnsi="Times New Roman" w:cs="Times New Roman"/>
          <w:sz w:val="24"/>
          <w:szCs w:val="24"/>
        </w:rPr>
        <w:t>К проекту среднесрочного финансового плана прилагается пояснительная записка, в которой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 среднесрочного финансового плана от ранее утвержденных, а также анализ факторов и условий, влияющих на показатели среднесрочного финансового плана.</w:t>
      </w:r>
    </w:p>
    <w:p w:rsidR="00DA37F6" w:rsidRPr="00284C9C" w:rsidRDefault="0061435E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DA37F6" w:rsidRPr="00284C9C">
        <w:rPr>
          <w:rFonts w:ascii="Times New Roman" w:eastAsia="Times New Roman" w:hAnsi="Times New Roman" w:cs="Times New Roman"/>
          <w:sz w:val="24"/>
          <w:szCs w:val="24"/>
        </w:rPr>
        <w:t>В случае если при рассмотрении проекта бюджета поселения на очередной финансовый год изменяются основные параметры, соответствующие изменения вносятся в среднесрочный финансовый план.</w:t>
      </w:r>
    </w:p>
    <w:p w:rsidR="00DA37F6" w:rsidRPr="00284C9C" w:rsidRDefault="0061435E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DA37F6" w:rsidRPr="00284C9C">
        <w:rPr>
          <w:rFonts w:ascii="Times New Roman" w:eastAsia="Times New Roman" w:hAnsi="Times New Roman" w:cs="Times New Roman"/>
          <w:sz w:val="24"/>
          <w:szCs w:val="24"/>
        </w:rPr>
        <w:t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период.</w:t>
      </w:r>
    </w:p>
    <w:p w:rsidR="00DA37F6" w:rsidRPr="00284C9C" w:rsidRDefault="00DA37F6" w:rsidP="0045017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Корректировка показателей утвержденного среднесрочного финансового плана на текущий финансовый год и плановый период после принятия решения о бюджете поселения на текущий финансовый год и плановый период не допускается.</w:t>
      </w:r>
    </w:p>
    <w:p w:rsidR="00DA37F6" w:rsidRDefault="00DA37F6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84C9C">
        <w:rPr>
          <w:rFonts w:ascii="Arial" w:eastAsia="Times New Roman" w:hAnsi="Arial" w:cs="Arial"/>
          <w:color w:val="333333"/>
          <w:sz w:val="24"/>
          <w:szCs w:val="24"/>
        </w:rPr>
        <w:br w:type="textWrapping" w:clear="all"/>
      </w: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1435E" w:rsidRPr="00284C9C" w:rsidRDefault="0061435E" w:rsidP="0045017D">
      <w:pPr>
        <w:spacing w:after="0" w:line="270" w:lineRule="atLeast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DA37F6" w:rsidRPr="00284C9C" w:rsidRDefault="00DA37F6" w:rsidP="0045017D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DA37F6" w:rsidRPr="00284C9C" w:rsidRDefault="00651AD1" w:rsidP="0045017D">
      <w:pPr>
        <w:shd w:val="clear" w:color="auto" w:fill="F6F6F6"/>
        <w:spacing w:after="0" w:line="270" w:lineRule="atLeast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hyperlink r:id="rId8" w:tgtFrame="_blank" w:tooltip="Наш сайт валидный CSS" w:history="1">
        <w:r w:rsidR="00DA37F6" w:rsidRPr="00284C9C">
          <w:rPr>
            <w:rFonts w:ascii="Arial" w:eastAsia="Times New Roman" w:hAnsi="Arial" w:cs="Arial"/>
            <w:color w:val="006699"/>
            <w:sz w:val="24"/>
            <w:szCs w:val="24"/>
          </w:rPr>
          <w:t> </w:t>
        </w:r>
      </w:hyperlink>
    </w:p>
    <w:p w:rsidR="0061435E" w:rsidRPr="00284C9C" w:rsidRDefault="0061435E" w:rsidP="0061435E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1435E" w:rsidRPr="00284C9C" w:rsidRDefault="0061435E" w:rsidP="0061435E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1435E" w:rsidRPr="00284C9C" w:rsidRDefault="0061435E" w:rsidP="0061435E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Хазанского муниципального образования</w:t>
      </w:r>
    </w:p>
    <w:p w:rsidR="0061435E" w:rsidRPr="00284C9C" w:rsidRDefault="0061435E" w:rsidP="0061435E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Зиминского района</w:t>
      </w:r>
    </w:p>
    <w:p w:rsidR="0061435E" w:rsidRPr="00284C9C" w:rsidRDefault="0061435E" w:rsidP="0061435E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1C8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A1C8D" w:rsidRPr="004A1C8D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4A1C8D">
        <w:rPr>
          <w:rFonts w:ascii="Times New Roman" w:eastAsia="Times New Roman" w:hAnsi="Times New Roman" w:cs="Times New Roman"/>
          <w:sz w:val="24"/>
          <w:szCs w:val="24"/>
        </w:rPr>
        <w:t>.06. 201</w:t>
      </w:r>
      <w:r w:rsidR="004A1C8D" w:rsidRPr="004A1C8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A1C8D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4A1C8D" w:rsidRPr="004A1C8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61435E" w:rsidRPr="00284C9C" w:rsidRDefault="0061435E" w:rsidP="0061435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7436" w:rsidRDefault="00877436" w:rsidP="0061435E">
      <w:pPr>
        <w:jc w:val="center"/>
        <w:rPr>
          <w:sz w:val="24"/>
          <w:szCs w:val="24"/>
        </w:rPr>
      </w:pPr>
    </w:p>
    <w:p w:rsidR="0061435E" w:rsidRDefault="0061435E" w:rsidP="00614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35E">
        <w:rPr>
          <w:rFonts w:ascii="Times New Roman" w:hAnsi="Times New Roman" w:cs="Times New Roman"/>
          <w:sz w:val="24"/>
          <w:szCs w:val="24"/>
        </w:rPr>
        <w:t>СРЕДНЕСРОЧНЫЙ ФИНАНСОВЫЙ ПЛАН</w:t>
      </w:r>
      <w:r w:rsidRPr="0061435E">
        <w:rPr>
          <w:rFonts w:ascii="Times New Roman" w:hAnsi="Times New Roman" w:cs="Times New Roman"/>
          <w:sz w:val="24"/>
          <w:szCs w:val="24"/>
        </w:rPr>
        <w:br/>
        <w:t>ХАЗАНСКОГО МУНИЦИПАЛЬНОГО ОБРАЗОВАНИЯ</w:t>
      </w:r>
      <w:r w:rsidRPr="0061435E">
        <w:rPr>
          <w:rFonts w:ascii="Times New Roman" w:hAnsi="Times New Roman" w:cs="Times New Roman"/>
          <w:sz w:val="24"/>
          <w:szCs w:val="24"/>
        </w:rPr>
        <w:br/>
      </w:r>
    </w:p>
    <w:p w:rsidR="0061435E" w:rsidRPr="00FD4386" w:rsidRDefault="0061435E" w:rsidP="0061435E">
      <w:pPr>
        <w:jc w:val="center"/>
        <w:rPr>
          <w:rFonts w:ascii="Times New Roman" w:hAnsi="Times New Roman" w:cs="Times New Roman"/>
          <w:sz w:val="20"/>
          <w:szCs w:val="20"/>
        </w:rPr>
      </w:pPr>
      <w:r w:rsidRPr="00FD4386">
        <w:rPr>
          <w:rFonts w:ascii="Times New Roman" w:hAnsi="Times New Roman" w:cs="Times New Roman"/>
          <w:sz w:val="20"/>
          <w:szCs w:val="20"/>
        </w:rPr>
        <w:t>РАЗДЕЛ 1. ОСНОВНЫЕ ПАРАМЕТРЫ БЮДЖЕТА</w:t>
      </w:r>
    </w:p>
    <w:p w:rsidR="0061435E" w:rsidRDefault="0061435E" w:rsidP="0061435E">
      <w:pPr>
        <w:tabs>
          <w:tab w:val="left" w:pos="7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тыс. рублей</w:t>
      </w:r>
    </w:p>
    <w:p w:rsidR="0061435E" w:rsidRPr="0061435E" w:rsidRDefault="00232E6E" w:rsidP="0061435E">
      <w:pPr>
        <w:tabs>
          <w:tab w:val="left" w:pos="3030"/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Показатели</w:t>
      </w:r>
      <w:r w:rsidR="0061435E" w:rsidRPr="0061435E">
        <w:rPr>
          <w:rFonts w:ascii="Times New Roman" w:hAnsi="Times New Roman" w:cs="Times New Roman"/>
          <w:sz w:val="24"/>
          <w:szCs w:val="24"/>
        </w:rPr>
        <w:tab/>
      </w:r>
      <w:r w:rsidR="006143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1435E" w:rsidRPr="0061435E">
        <w:rPr>
          <w:rFonts w:ascii="Times New Roman" w:hAnsi="Times New Roman" w:cs="Times New Roman"/>
          <w:sz w:val="24"/>
          <w:szCs w:val="24"/>
        </w:rPr>
        <w:t>Очередной</w:t>
      </w:r>
      <w:r w:rsidR="0061435E" w:rsidRPr="0061435E">
        <w:rPr>
          <w:rFonts w:ascii="Times New Roman" w:hAnsi="Times New Roman" w:cs="Times New Roman"/>
          <w:sz w:val="24"/>
          <w:szCs w:val="24"/>
        </w:rPr>
        <w:tab/>
      </w:r>
      <w:r w:rsidR="00614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435E">
        <w:rPr>
          <w:rFonts w:ascii="Times New Roman" w:hAnsi="Times New Roman" w:cs="Times New Roman"/>
          <w:sz w:val="24"/>
          <w:szCs w:val="24"/>
        </w:rPr>
        <w:t xml:space="preserve"> </w:t>
      </w:r>
      <w:r w:rsidR="0061435E" w:rsidRPr="0061435E">
        <w:rPr>
          <w:rFonts w:ascii="Times New Roman" w:hAnsi="Times New Roman" w:cs="Times New Roman"/>
          <w:sz w:val="24"/>
          <w:szCs w:val="24"/>
        </w:rPr>
        <w:t>Плановый период</w:t>
      </w:r>
    </w:p>
    <w:p w:rsidR="0061435E" w:rsidRPr="0061435E" w:rsidRDefault="0061435E" w:rsidP="0061435E">
      <w:pPr>
        <w:pStyle w:val="a8"/>
        <w:tabs>
          <w:tab w:val="left" w:pos="6600"/>
          <w:tab w:val="left" w:pos="8340"/>
        </w:tabs>
        <w:rPr>
          <w:rFonts w:ascii="Times New Roman" w:hAnsi="Times New Roman" w:cs="Times New Roman"/>
        </w:rPr>
      </w:pPr>
      <w:r w:rsidRPr="0061435E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61435E">
        <w:rPr>
          <w:rFonts w:ascii="Times New Roman" w:hAnsi="Times New Roman" w:cs="Times New Roman"/>
        </w:rPr>
        <w:t xml:space="preserve">   </w:t>
      </w:r>
      <w:r w:rsidR="00232E6E">
        <w:rPr>
          <w:rFonts w:ascii="Times New Roman" w:hAnsi="Times New Roman" w:cs="Times New Roman"/>
        </w:rPr>
        <w:t xml:space="preserve">                  </w:t>
      </w:r>
      <w:r w:rsidRPr="006143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Pr="0061435E">
        <w:rPr>
          <w:rFonts w:ascii="Times New Roman" w:hAnsi="Times New Roman" w:cs="Times New Roman"/>
        </w:rPr>
        <w:t>инансовый год</w:t>
      </w:r>
      <w:r w:rsidRPr="006143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232E6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Pr="0061435E">
        <w:rPr>
          <w:rFonts w:ascii="Times New Roman" w:hAnsi="Times New Roman" w:cs="Times New Roman"/>
        </w:rPr>
        <w:t>1 год</w:t>
      </w:r>
      <w:r>
        <w:rPr>
          <w:rFonts w:ascii="Times New Roman" w:hAnsi="Times New Roman" w:cs="Times New Roman"/>
        </w:rPr>
        <w:t xml:space="preserve">               </w:t>
      </w:r>
      <w:r w:rsidRPr="0061435E">
        <w:rPr>
          <w:rFonts w:ascii="Times New Roman" w:hAnsi="Times New Roman" w:cs="Times New Roman"/>
        </w:rPr>
        <w:t>2 год</w:t>
      </w:r>
    </w:p>
    <w:p w:rsidR="0061435E" w:rsidRDefault="0061435E" w:rsidP="0061435E">
      <w:pPr>
        <w:pStyle w:val="a8"/>
        <w:rPr>
          <w:rFonts w:ascii="Times New Roman" w:hAnsi="Times New Roman" w:cs="Times New Roman"/>
        </w:rPr>
      </w:pPr>
      <w:r w:rsidRPr="0061435E">
        <w:rPr>
          <w:rFonts w:ascii="Times New Roman" w:hAnsi="Times New Roman" w:cs="Times New Roman"/>
        </w:rPr>
        <w:t xml:space="preserve"> </w:t>
      </w:r>
    </w:p>
    <w:p w:rsidR="00232E6E" w:rsidRDefault="00232E6E" w:rsidP="00232E6E">
      <w:pPr>
        <w:tabs>
          <w:tab w:val="left" w:pos="3570"/>
          <w:tab w:val="left" w:pos="6990"/>
          <w:tab w:val="left" w:pos="8505"/>
        </w:tabs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</w:t>
      </w:r>
      <w:r w:rsidR="0061435E">
        <w:t>1</w:t>
      </w:r>
      <w:r w:rsidR="0061435E">
        <w:tab/>
      </w:r>
      <w:r>
        <w:t xml:space="preserve">                       </w:t>
      </w:r>
      <w:r w:rsidR="0061435E">
        <w:t>2</w:t>
      </w:r>
      <w:r w:rsidR="0061435E">
        <w:tab/>
      </w:r>
      <w:r>
        <w:t xml:space="preserve">           </w:t>
      </w:r>
      <w:r w:rsidR="0061435E">
        <w:t>3</w:t>
      </w:r>
      <w:r w:rsidR="0061435E">
        <w:tab/>
      </w:r>
      <w:r>
        <w:t xml:space="preserve">       </w:t>
      </w:r>
      <w:r w:rsidR="0061435E">
        <w:t>4</w:t>
      </w:r>
      <w:r>
        <w:t xml:space="preserve">            </w:t>
      </w:r>
      <w:r w:rsidRPr="00232E6E">
        <w:rPr>
          <w:rFonts w:ascii="Times New Roman" w:hAnsi="Times New Roman" w:cs="Times New Roman"/>
          <w:sz w:val="20"/>
          <w:szCs w:val="20"/>
        </w:rPr>
        <w:t>Бюджет муниципального образования</w:t>
      </w:r>
    </w:p>
    <w:p w:rsidR="00232E6E" w:rsidRDefault="00232E6E" w:rsidP="00232E6E">
      <w:pPr>
        <w:tabs>
          <w:tab w:val="left" w:pos="3570"/>
          <w:tab w:val="left" w:pos="6990"/>
          <w:tab w:val="left" w:pos="85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Общий объем доходов бюджета</w:t>
      </w:r>
    </w:p>
    <w:p w:rsidR="00232E6E" w:rsidRDefault="00232E6E" w:rsidP="00232E6E">
      <w:pPr>
        <w:tabs>
          <w:tab w:val="left" w:pos="3570"/>
          <w:tab w:val="left" w:pos="6990"/>
          <w:tab w:val="left" w:pos="85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Общий объем расходов бюджета</w:t>
      </w:r>
    </w:p>
    <w:p w:rsidR="00232E6E" w:rsidRDefault="00232E6E" w:rsidP="00232E6E">
      <w:pPr>
        <w:tabs>
          <w:tab w:val="left" w:pos="3570"/>
          <w:tab w:val="left" w:pos="6990"/>
          <w:tab w:val="left" w:pos="8505"/>
        </w:tabs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Профицит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 xml:space="preserve"> (+), </w:t>
      </w:r>
      <w:proofErr w:type="gramEnd"/>
      <w:r>
        <w:rPr>
          <w:rFonts w:ascii="Times New Roman" w:hAnsi="Times New Roman" w:cs="Times New Roman"/>
          <w:sz w:val="20"/>
          <w:szCs w:val="20"/>
        </w:rPr>
        <w:t>дефицит (-)</w:t>
      </w:r>
    </w:p>
    <w:p w:rsidR="00232E6E" w:rsidRDefault="00232E6E" w:rsidP="00232E6E">
      <w:pPr>
        <w:tabs>
          <w:tab w:val="left" w:pos="3570"/>
          <w:tab w:val="left" w:pos="6990"/>
          <w:tab w:val="left" w:pos="85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Источники финансирования дефицита бюджета (сальдо)</w:t>
      </w:r>
    </w:p>
    <w:p w:rsidR="00232E6E" w:rsidRDefault="00232E6E" w:rsidP="00232E6E">
      <w:pPr>
        <w:tabs>
          <w:tab w:val="left" w:pos="3570"/>
          <w:tab w:val="left" w:pos="6990"/>
          <w:tab w:val="left" w:pos="85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привлечение</w:t>
      </w:r>
    </w:p>
    <w:p w:rsidR="00185A9D" w:rsidRDefault="00185A9D" w:rsidP="00232E6E">
      <w:pPr>
        <w:tabs>
          <w:tab w:val="left" w:pos="3570"/>
          <w:tab w:val="left" w:pos="6990"/>
          <w:tab w:val="left" w:pos="85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погашение</w:t>
      </w:r>
    </w:p>
    <w:p w:rsidR="00185A9D" w:rsidRDefault="00185A9D" w:rsidP="00232E6E">
      <w:pPr>
        <w:tabs>
          <w:tab w:val="left" w:pos="3570"/>
          <w:tab w:val="left" w:pos="6990"/>
          <w:tab w:val="left" w:pos="85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Объем муниципального долга</w:t>
      </w:r>
    </w:p>
    <w:p w:rsidR="00185A9D" w:rsidRPr="00185A9D" w:rsidRDefault="00185A9D" w:rsidP="00185A9D">
      <w:pPr>
        <w:pStyle w:val="a8"/>
        <w:rPr>
          <w:rFonts w:ascii="Times New Roman" w:hAnsi="Times New Roman" w:cs="Times New Roman"/>
          <w:sz w:val="20"/>
          <w:szCs w:val="20"/>
        </w:rPr>
      </w:pPr>
      <w:r w:rsidRPr="00185A9D">
        <w:rPr>
          <w:rFonts w:ascii="Times New Roman" w:hAnsi="Times New Roman" w:cs="Times New Roman"/>
          <w:sz w:val="20"/>
          <w:szCs w:val="20"/>
        </w:rPr>
        <w:t>Верхний предел муниципального долга на 1 января года,</w:t>
      </w:r>
    </w:p>
    <w:p w:rsidR="00185A9D" w:rsidRDefault="00185A9D" w:rsidP="00185A9D">
      <w:pPr>
        <w:pStyle w:val="a8"/>
        <w:rPr>
          <w:rFonts w:ascii="Times New Roman" w:hAnsi="Times New Roman" w:cs="Times New Roman"/>
          <w:sz w:val="20"/>
          <w:szCs w:val="20"/>
        </w:rPr>
      </w:pPr>
      <w:r w:rsidRPr="00185A9D">
        <w:rPr>
          <w:rFonts w:ascii="Times New Roman" w:hAnsi="Times New Roman" w:cs="Times New Roman"/>
          <w:sz w:val="20"/>
          <w:szCs w:val="20"/>
        </w:rPr>
        <w:t>следующего за очередным финансовым годом</w:t>
      </w:r>
    </w:p>
    <w:p w:rsidR="00FD4386" w:rsidRDefault="00FD4386" w:rsidP="00185A9D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FD4386" w:rsidRDefault="00FD4386" w:rsidP="00185A9D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FD4386" w:rsidRDefault="00FD4386" w:rsidP="00185A9D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FD4386" w:rsidRDefault="00FD4386" w:rsidP="00FD4386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</w:t>
      </w:r>
    </w:p>
    <w:p w:rsidR="00FD4386" w:rsidRDefault="00FD4386" w:rsidP="00FD4386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FD4386" w:rsidRDefault="00FD4386" w:rsidP="00FD4386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 рублей</w:t>
      </w:r>
    </w:p>
    <w:p w:rsidR="00FD4386" w:rsidRDefault="00FD4386" w:rsidP="00FD4386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FD4386" w:rsidRDefault="00FD4386" w:rsidP="00FD4386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FD4386">
        <w:rPr>
          <w:rFonts w:ascii="Times New Roman" w:hAnsi="Times New Roman" w:cs="Times New Roman"/>
          <w:sz w:val="16"/>
          <w:szCs w:val="16"/>
        </w:rPr>
        <w:t xml:space="preserve">Главный распорядитель          Код ГРБС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FD4386">
        <w:rPr>
          <w:rFonts w:ascii="Times New Roman" w:hAnsi="Times New Roman" w:cs="Times New Roman"/>
          <w:sz w:val="16"/>
          <w:szCs w:val="16"/>
        </w:rPr>
        <w:t xml:space="preserve"> Код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Код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Код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Код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Очередной             Плановый период</w:t>
      </w:r>
    </w:p>
    <w:p w:rsidR="00FD4386" w:rsidRDefault="00FD4386" w:rsidP="00FD4386">
      <w:pPr>
        <w:pStyle w:val="a8"/>
        <w:tabs>
          <w:tab w:val="left" w:pos="3015"/>
          <w:tab w:val="left" w:pos="684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бюджетных средств</w:t>
      </w:r>
      <w:r>
        <w:rPr>
          <w:rFonts w:ascii="Times New Roman" w:hAnsi="Times New Roman" w:cs="Times New Roman"/>
          <w:sz w:val="16"/>
          <w:szCs w:val="16"/>
        </w:rPr>
        <w:tab/>
        <w:t xml:space="preserve">раздела        подраздела     </w:t>
      </w:r>
      <w:proofErr w:type="gramStart"/>
      <w:r>
        <w:rPr>
          <w:rFonts w:ascii="Times New Roman" w:hAnsi="Times New Roman" w:cs="Times New Roman"/>
          <w:sz w:val="16"/>
          <w:szCs w:val="16"/>
        </w:rPr>
        <w:t>целевой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вида               финансовый</w:t>
      </w:r>
    </w:p>
    <w:p w:rsidR="008426EF" w:rsidRDefault="00FD4386" w:rsidP="00FD4386">
      <w:pPr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статьи       расходов             год                  1 год                      2 год</w:t>
      </w:r>
    </w:p>
    <w:p w:rsidR="00FD4386" w:rsidRPr="008426EF" w:rsidRDefault="008426EF" w:rsidP="008426EF">
      <w:pPr>
        <w:tabs>
          <w:tab w:val="left" w:pos="2445"/>
          <w:tab w:val="left" w:pos="3375"/>
          <w:tab w:val="left" w:pos="4365"/>
          <w:tab w:val="center" w:pos="5258"/>
          <w:tab w:val="left" w:pos="6075"/>
          <w:tab w:val="left" w:pos="7080"/>
          <w:tab w:val="left" w:pos="8145"/>
          <w:tab w:val="left" w:pos="9420"/>
          <w:tab w:val="right" w:pos="9808"/>
        </w:tabs>
        <w:ind w:firstLine="708"/>
        <w:rPr>
          <w:sz w:val="16"/>
          <w:szCs w:val="16"/>
        </w:rPr>
      </w:pPr>
      <w:r w:rsidRPr="008426EF">
        <w:rPr>
          <w:sz w:val="16"/>
          <w:szCs w:val="16"/>
        </w:rPr>
        <w:t>1</w:t>
      </w:r>
      <w:r>
        <w:rPr>
          <w:sz w:val="16"/>
          <w:szCs w:val="16"/>
        </w:rPr>
        <w:tab/>
        <w:t>2</w:t>
      </w:r>
      <w:r>
        <w:rPr>
          <w:sz w:val="16"/>
          <w:szCs w:val="16"/>
        </w:rPr>
        <w:tab/>
        <w:t>3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</w:r>
    </w:p>
    <w:sectPr w:rsidR="00FD4386" w:rsidRPr="008426EF" w:rsidSect="0045017D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2CF6"/>
    <w:multiLevelType w:val="multilevel"/>
    <w:tmpl w:val="0668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F4ED7"/>
    <w:multiLevelType w:val="multilevel"/>
    <w:tmpl w:val="CBDC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E5A7E"/>
    <w:multiLevelType w:val="multilevel"/>
    <w:tmpl w:val="DE10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F57A7"/>
    <w:multiLevelType w:val="multilevel"/>
    <w:tmpl w:val="E1FA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7F6"/>
    <w:rsid w:val="00185A9D"/>
    <w:rsid w:val="00232E6E"/>
    <w:rsid w:val="00284C9C"/>
    <w:rsid w:val="0045017D"/>
    <w:rsid w:val="0045677E"/>
    <w:rsid w:val="004A1C8D"/>
    <w:rsid w:val="0061435E"/>
    <w:rsid w:val="00651AD1"/>
    <w:rsid w:val="007E5B2A"/>
    <w:rsid w:val="008426EF"/>
    <w:rsid w:val="00877436"/>
    <w:rsid w:val="00881732"/>
    <w:rsid w:val="00B22CA0"/>
    <w:rsid w:val="00BF46EF"/>
    <w:rsid w:val="00DA37F6"/>
    <w:rsid w:val="00DC023F"/>
    <w:rsid w:val="00F43DEF"/>
    <w:rsid w:val="00FD4386"/>
    <w:rsid w:val="00FD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32"/>
  </w:style>
  <w:style w:type="paragraph" w:styleId="3">
    <w:name w:val="heading 3"/>
    <w:basedOn w:val="a"/>
    <w:link w:val="30"/>
    <w:uiPriority w:val="9"/>
    <w:qFormat/>
    <w:rsid w:val="00DA37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37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A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37F6"/>
  </w:style>
  <w:style w:type="character" w:styleId="a4">
    <w:name w:val="Hyperlink"/>
    <w:basedOn w:val="a0"/>
    <w:uiPriority w:val="99"/>
    <w:semiHidden/>
    <w:unhideWhenUsed/>
    <w:rsid w:val="00DA37F6"/>
    <w:rPr>
      <w:color w:val="0000FF"/>
      <w:u w:val="single"/>
    </w:rPr>
  </w:style>
  <w:style w:type="character" w:styleId="a5">
    <w:name w:val="Strong"/>
    <w:basedOn w:val="a0"/>
    <w:uiPriority w:val="22"/>
    <w:qFormat/>
    <w:rsid w:val="00DA37F6"/>
    <w:rPr>
      <w:b/>
      <w:bCs/>
    </w:rPr>
  </w:style>
  <w:style w:type="character" w:customStyle="1" w:styleId="articleseparator">
    <w:name w:val="article_separator"/>
    <w:basedOn w:val="a0"/>
    <w:rsid w:val="00DA37F6"/>
  </w:style>
  <w:style w:type="paragraph" w:styleId="a6">
    <w:name w:val="Balloon Text"/>
    <w:basedOn w:val="a"/>
    <w:link w:val="a7"/>
    <w:uiPriority w:val="99"/>
    <w:semiHidden/>
    <w:unhideWhenUsed/>
    <w:rsid w:val="00DA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7F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501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5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2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8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01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7599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7268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4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9904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142800">
          <w:marLeft w:val="0"/>
          <w:marRight w:val="0"/>
          <w:marTop w:val="0"/>
          <w:marBottom w:val="0"/>
          <w:divBdr>
            <w:top w:val="single" w:sz="3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gsaw.w3.org/css-validator/check/refere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9B345FB907856505D58410DCAECE10870101BC71C9E4F3DF50F4DA87434A16912826DE1BB433AAeCE1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262C9-A26A-4641-9E93-C66EFF06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13</cp:revision>
  <cp:lastPrinted>2016-06-15T01:06:00Z</cp:lastPrinted>
  <dcterms:created xsi:type="dcterms:W3CDTF">2016-05-31T02:05:00Z</dcterms:created>
  <dcterms:modified xsi:type="dcterms:W3CDTF">2016-06-15T01:06:00Z</dcterms:modified>
</cp:coreProperties>
</file>