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36" w:rsidRDefault="001A2E36" w:rsidP="00593C7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93C7F" w:rsidRDefault="00593C7F" w:rsidP="00593C7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93C7F" w:rsidRDefault="00593C7F" w:rsidP="00593C7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593C7F" w:rsidRDefault="00593C7F" w:rsidP="00593C7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93C7F" w:rsidRDefault="00593C7F" w:rsidP="00593C7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93C7F" w:rsidRDefault="00593C7F" w:rsidP="00593C7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Хазанского муниципального образования</w:t>
      </w:r>
    </w:p>
    <w:p w:rsidR="00593C7F" w:rsidRDefault="00593C7F" w:rsidP="00593C7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93C7F" w:rsidRDefault="00593C7F" w:rsidP="00593C7F">
      <w:pPr>
        <w:pStyle w:val="a5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П</w:t>
      </w:r>
      <w:proofErr w:type="gramEnd"/>
      <w:r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6431EB" w:rsidRDefault="006431EB" w:rsidP="00593C7F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593C7F" w:rsidRDefault="006431EB" w:rsidP="00593C7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04.12</w:t>
      </w:r>
      <w:r w:rsidR="00593C7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4г. п. Центральный Хазан    № 64</w:t>
      </w:r>
    </w:p>
    <w:p w:rsidR="00593C7F" w:rsidRDefault="00593C7F" w:rsidP="00593C7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93C7F" w:rsidRDefault="00593C7F" w:rsidP="00593C7F">
      <w:pPr>
        <w:pStyle w:val="a5"/>
        <w:rPr>
          <w:rFonts w:ascii="Times New Roman" w:hAnsi="Times New Roman" w:cs="Times New Roman"/>
          <w:sz w:val="24"/>
          <w:szCs w:val="24"/>
        </w:rPr>
      </w:pPr>
      <w:r w:rsidRPr="00593C7F">
        <w:rPr>
          <w:rFonts w:ascii="Times New Roman" w:hAnsi="Times New Roman" w:cs="Times New Roman"/>
          <w:sz w:val="24"/>
          <w:szCs w:val="24"/>
        </w:rPr>
        <w:t xml:space="preserve">Об утверждении Порядка признания граждан </w:t>
      </w:r>
      <w:proofErr w:type="gramStart"/>
      <w:r w:rsidRPr="00593C7F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</w:p>
    <w:p w:rsidR="00593C7F" w:rsidRDefault="00593C7F" w:rsidP="00593C7F">
      <w:pPr>
        <w:pStyle w:val="a5"/>
        <w:rPr>
          <w:rFonts w:ascii="Times New Roman" w:hAnsi="Times New Roman" w:cs="Times New Roman"/>
          <w:sz w:val="24"/>
          <w:szCs w:val="24"/>
        </w:rPr>
      </w:pPr>
      <w:r w:rsidRPr="00593C7F">
        <w:rPr>
          <w:rFonts w:ascii="Times New Roman" w:hAnsi="Times New Roman" w:cs="Times New Roman"/>
          <w:sz w:val="24"/>
          <w:szCs w:val="24"/>
        </w:rPr>
        <w:t xml:space="preserve"> в целях принятия </w:t>
      </w:r>
      <w:proofErr w:type="gramStart"/>
      <w:r w:rsidRPr="00593C7F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593C7F">
        <w:rPr>
          <w:rFonts w:ascii="Times New Roman" w:hAnsi="Times New Roman" w:cs="Times New Roman"/>
          <w:sz w:val="24"/>
          <w:szCs w:val="24"/>
        </w:rPr>
        <w:t xml:space="preserve"> на учет нуждающихся в жилых помещениях, </w:t>
      </w:r>
    </w:p>
    <w:p w:rsidR="00593C7F" w:rsidRPr="00593C7F" w:rsidRDefault="00593C7F" w:rsidP="00593C7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93C7F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593C7F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</w:t>
      </w:r>
    </w:p>
    <w:p w:rsidR="00593C7F" w:rsidRPr="006C4095" w:rsidRDefault="00593C7F" w:rsidP="00593C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095">
        <w:rPr>
          <w:rFonts w:ascii="Times New Roman" w:hAnsi="Times New Roman" w:cs="Times New Roman"/>
          <w:sz w:val="24"/>
          <w:szCs w:val="24"/>
        </w:rPr>
        <w:t> </w:t>
      </w:r>
    </w:p>
    <w:p w:rsidR="00593C7F" w:rsidRDefault="00593C7F" w:rsidP="00593C7F">
      <w:pPr>
        <w:tabs>
          <w:tab w:val="left" w:pos="1365"/>
        </w:tabs>
      </w:pPr>
    </w:p>
    <w:p w:rsidR="00593C7F" w:rsidRDefault="00593C7F" w:rsidP="00593C7F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593C7F">
          <w:rPr>
            <w:rStyle w:val="a6"/>
            <w:b w:val="0"/>
            <w:color w:val="auto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</w:rPr>
        <w:t xml:space="preserve"> №131-ФЗ от 06.10.2003 г. «Об общих принципах организации местного самоуправления в РФ», Закон</w:t>
      </w:r>
      <w:r w:rsidR="003D1905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Иркутской области от 17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4"/>
            <w:szCs w:val="24"/>
          </w:rPr>
          <w:t>2008 г</w:t>
        </w:r>
      </w:smartTag>
      <w:r>
        <w:rPr>
          <w:rFonts w:ascii="Times New Roman" w:hAnsi="Times New Roman"/>
          <w:sz w:val="24"/>
          <w:szCs w:val="24"/>
        </w:rPr>
        <w:t>. N125-ОЗ "О порядке признания граждан малоимущими, порядке определения размера дохода, приходящегося на каждого члена семьи, и стоимости имущества,</w:t>
      </w:r>
      <w:r>
        <w:rPr>
          <w:rFonts w:ascii="Times New Roman" w:hAnsi="Times New Roman"/>
          <w:sz w:val="24"/>
          <w:szCs w:val="24"/>
        </w:rPr>
        <w:br/>
        <w:t>находящегося в собственности членов семьи и подлежащего налогообложению,</w:t>
      </w:r>
      <w:r>
        <w:rPr>
          <w:rFonts w:ascii="Times New Roman" w:hAnsi="Times New Roman"/>
          <w:sz w:val="24"/>
          <w:szCs w:val="24"/>
        </w:rPr>
        <w:br/>
        <w:t>в целях предоставления гражданам по договорам социального найма</w:t>
      </w:r>
      <w:r>
        <w:rPr>
          <w:rFonts w:ascii="Times New Roman" w:hAnsi="Times New Roman"/>
          <w:sz w:val="24"/>
          <w:szCs w:val="24"/>
        </w:rPr>
        <w:br/>
        <w:t>жилых</w:t>
      </w:r>
      <w:proofErr w:type="gramEnd"/>
      <w:r>
        <w:rPr>
          <w:rFonts w:ascii="Times New Roman" w:hAnsi="Times New Roman"/>
          <w:sz w:val="24"/>
          <w:szCs w:val="24"/>
        </w:rPr>
        <w:t xml:space="preserve"> помещений муниципального жилищного фонда в Иркутской области"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 изменениями и дополнениями), руководствуясь ст.ст.23,46</w:t>
      </w:r>
      <w:r>
        <w:rPr>
          <w:rFonts w:ascii="Times New Roman" w:hAnsi="Times New Roman"/>
          <w:sz w:val="24"/>
        </w:rPr>
        <w:t xml:space="preserve"> Устава Хазанского муниципального образования, Администрация Хазанского муниципального образования</w:t>
      </w:r>
    </w:p>
    <w:p w:rsidR="00593C7F" w:rsidRDefault="00593C7F" w:rsidP="00593C7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:rsidR="003D1905" w:rsidRPr="00593C7F" w:rsidRDefault="00593C7F" w:rsidP="00C13A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 Утвердить </w:t>
      </w:r>
      <w:r w:rsidR="003D1905">
        <w:rPr>
          <w:rFonts w:ascii="Times New Roman" w:hAnsi="Times New Roman"/>
          <w:sz w:val="24"/>
        </w:rPr>
        <w:t xml:space="preserve">Порядок </w:t>
      </w:r>
      <w:r w:rsidR="003D1905" w:rsidRPr="00593C7F">
        <w:rPr>
          <w:rFonts w:ascii="Times New Roman" w:hAnsi="Times New Roman" w:cs="Times New Roman"/>
          <w:sz w:val="24"/>
          <w:szCs w:val="24"/>
        </w:rPr>
        <w:t xml:space="preserve"> признания граждан малоимущими</w:t>
      </w:r>
      <w:r w:rsidR="003D1905">
        <w:rPr>
          <w:rFonts w:ascii="Times New Roman" w:hAnsi="Times New Roman" w:cs="Times New Roman"/>
          <w:sz w:val="24"/>
          <w:szCs w:val="24"/>
        </w:rPr>
        <w:t xml:space="preserve"> </w:t>
      </w:r>
      <w:r w:rsidR="003D1905" w:rsidRPr="00593C7F">
        <w:rPr>
          <w:rFonts w:ascii="Times New Roman" w:hAnsi="Times New Roman" w:cs="Times New Roman"/>
          <w:sz w:val="24"/>
          <w:szCs w:val="24"/>
        </w:rPr>
        <w:t xml:space="preserve">в целях принятия </w:t>
      </w:r>
      <w:proofErr w:type="gramStart"/>
      <w:r w:rsidR="003D1905" w:rsidRPr="00593C7F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3D1905" w:rsidRPr="00593C7F">
        <w:rPr>
          <w:rFonts w:ascii="Times New Roman" w:hAnsi="Times New Roman" w:cs="Times New Roman"/>
          <w:sz w:val="24"/>
          <w:szCs w:val="24"/>
        </w:rPr>
        <w:t xml:space="preserve"> на учет нуждающихся в жилых помещениях, предоставляемых по договорам социального найма</w:t>
      </w:r>
    </w:p>
    <w:p w:rsidR="00593C7F" w:rsidRDefault="003D1905" w:rsidP="00C13A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C4095">
        <w:rPr>
          <w:rFonts w:ascii="Times New Roman" w:hAnsi="Times New Roman" w:cs="Times New Roman"/>
          <w:sz w:val="24"/>
          <w:szCs w:val="24"/>
        </w:rPr>
        <w:t> </w:t>
      </w:r>
      <w:r w:rsidR="006431EB">
        <w:rPr>
          <w:rFonts w:ascii="Times New Roman" w:hAnsi="Times New Roman" w:cs="Times New Roman"/>
          <w:sz w:val="24"/>
          <w:szCs w:val="24"/>
        </w:rPr>
        <w:t>2</w:t>
      </w:r>
      <w:r w:rsidR="00593C7F">
        <w:rPr>
          <w:rFonts w:ascii="Times New Roman" w:hAnsi="Times New Roman"/>
          <w:sz w:val="24"/>
          <w:szCs w:val="24"/>
        </w:rPr>
        <w:t>. Настоящее постановление опубликовать в периодическом издании «Хазанский вестник»  и разместить на официальном сайте администрации Зиминского районного муниципального образования в разделе «Хазанское МО».</w:t>
      </w:r>
    </w:p>
    <w:p w:rsidR="006431EB" w:rsidRPr="003D1905" w:rsidRDefault="006431EB" w:rsidP="006431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09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 момента официального </w:t>
      </w:r>
      <w:hyperlink r:id="rId6" w:history="1">
        <w:r>
          <w:rPr>
            <w:rStyle w:val="a7"/>
            <w:rFonts w:ascii="Times New Roman" w:hAnsi="Times New Roman"/>
            <w:sz w:val="24"/>
            <w:szCs w:val="24"/>
          </w:rPr>
          <w:t>опубликования</w:t>
        </w:r>
      </w:hyperlink>
      <w:r>
        <w:rPr>
          <w:rFonts w:ascii="Times New Roman" w:hAnsi="Times New Roman"/>
          <w:sz w:val="24"/>
          <w:szCs w:val="24"/>
        </w:rPr>
        <w:t xml:space="preserve"> (обнародования).</w:t>
      </w:r>
    </w:p>
    <w:p w:rsidR="006431EB" w:rsidRDefault="006431EB" w:rsidP="00C13AF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93C7F" w:rsidRDefault="00593C7F" w:rsidP="00593C7F">
      <w:pPr>
        <w:ind w:firstLine="720"/>
        <w:jc w:val="both"/>
        <w:rPr>
          <w:rFonts w:ascii="Times New Roman" w:hAnsi="Times New Roman"/>
          <w:sz w:val="24"/>
        </w:rPr>
      </w:pPr>
    </w:p>
    <w:p w:rsidR="000F57A1" w:rsidRDefault="000F57A1" w:rsidP="00593C7F">
      <w:pPr>
        <w:ind w:firstLine="720"/>
        <w:jc w:val="both"/>
        <w:rPr>
          <w:rFonts w:ascii="Times New Roman" w:hAnsi="Times New Roman"/>
          <w:sz w:val="24"/>
        </w:rPr>
      </w:pPr>
    </w:p>
    <w:p w:rsidR="000F57A1" w:rsidRDefault="000F57A1" w:rsidP="00593C7F">
      <w:pPr>
        <w:ind w:firstLine="720"/>
        <w:jc w:val="both"/>
        <w:rPr>
          <w:rFonts w:ascii="Times New Roman" w:hAnsi="Times New Roman"/>
          <w:sz w:val="24"/>
        </w:rPr>
      </w:pPr>
    </w:p>
    <w:p w:rsidR="000F57A1" w:rsidRDefault="000F57A1" w:rsidP="00593C7F">
      <w:pPr>
        <w:ind w:firstLine="720"/>
        <w:jc w:val="both"/>
        <w:rPr>
          <w:rFonts w:ascii="Times New Roman" w:hAnsi="Times New Roman"/>
          <w:sz w:val="24"/>
        </w:rPr>
      </w:pPr>
    </w:p>
    <w:p w:rsidR="00593C7F" w:rsidRDefault="00593C7F" w:rsidP="00593C7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Хазанского </w:t>
      </w:r>
    </w:p>
    <w:p w:rsidR="00593C7F" w:rsidRDefault="00593C7F" w:rsidP="003D19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муниципального образования       _________________   А.Л.Алексеенко</w:t>
      </w:r>
    </w:p>
    <w:p w:rsidR="007D703D" w:rsidRDefault="007D703D" w:rsidP="001B4A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D7829" w:rsidRPr="001B4A12" w:rsidRDefault="004D7829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593C7F" w:rsidRPr="001B4A12" w:rsidRDefault="00593C7F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B34B1" w:rsidRPr="001B4A12" w:rsidRDefault="00D14109" w:rsidP="001B4A1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lastRenderedPageBreak/>
        <w:t>       </w:t>
      </w:r>
      <w:r w:rsidR="00B7246B" w:rsidRPr="001B4A12">
        <w:rPr>
          <w:rFonts w:ascii="Times New Roman" w:hAnsi="Times New Roman" w:cs="Times New Roman"/>
          <w:sz w:val="20"/>
          <w:szCs w:val="20"/>
        </w:rPr>
        <w:t>УТВЕРЖДЕН</w:t>
      </w:r>
    </w:p>
    <w:p w:rsidR="001B34B1" w:rsidRPr="001B4A12" w:rsidRDefault="001B34B1" w:rsidP="001B4A1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                                        </w:t>
      </w:r>
      <w:r w:rsidR="00B7246B" w:rsidRPr="001B4A12">
        <w:rPr>
          <w:rFonts w:ascii="Times New Roman" w:hAnsi="Times New Roman" w:cs="Times New Roman"/>
          <w:sz w:val="20"/>
          <w:szCs w:val="20"/>
        </w:rPr>
        <w:t>                            </w:t>
      </w:r>
      <w:r w:rsidR="004D7829">
        <w:rPr>
          <w:rFonts w:ascii="Times New Roman" w:hAnsi="Times New Roman" w:cs="Times New Roman"/>
          <w:sz w:val="20"/>
          <w:szCs w:val="20"/>
        </w:rPr>
        <w:t>    Постановлением</w:t>
      </w:r>
    </w:p>
    <w:p w:rsidR="006C4095" w:rsidRPr="001B4A12" w:rsidRDefault="006C4095" w:rsidP="001B4A1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 xml:space="preserve">администрации Хазанского </w:t>
      </w:r>
    </w:p>
    <w:p w:rsidR="001B34B1" w:rsidRPr="001B4A12" w:rsidRDefault="006C4095" w:rsidP="001B4A1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1B34B1" w:rsidRPr="001B4A12" w:rsidRDefault="004D7829" w:rsidP="001B4A1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№64   от 04.12</w:t>
      </w:r>
      <w:r w:rsidR="00B7246B" w:rsidRPr="001B4A12">
        <w:rPr>
          <w:rFonts w:ascii="Times New Roman" w:hAnsi="Times New Roman" w:cs="Times New Roman"/>
          <w:sz w:val="20"/>
          <w:szCs w:val="20"/>
        </w:rPr>
        <w:t>.2014</w:t>
      </w:r>
      <w:r w:rsidR="001B34B1" w:rsidRPr="001B4A12">
        <w:rPr>
          <w:rFonts w:ascii="Times New Roman" w:hAnsi="Times New Roman" w:cs="Times New Roman"/>
          <w:sz w:val="20"/>
          <w:szCs w:val="20"/>
        </w:rPr>
        <w:t>г.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 </w:t>
      </w:r>
    </w:p>
    <w:p w:rsidR="006C4095" w:rsidRPr="001B4A12" w:rsidRDefault="001B34B1" w:rsidP="001B4A12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B4A12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П</w:t>
      </w:r>
      <w:proofErr w:type="gramEnd"/>
      <w:r w:rsidRPr="001B4A12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О Р Я Д О К</w:t>
      </w:r>
    </w:p>
    <w:p w:rsidR="001B34B1" w:rsidRPr="001B4A12" w:rsidRDefault="006C4095" w:rsidP="001B4A12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ПРИЗНАНИЯ ГРАЖДАН</w:t>
      </w:r>
      <w:r w:rsidR="001B34B1" w:rsidRPr="001B4A12">
        <w:rPr>
          <w:rFonts w:ascii="Times New Roman" w:hAnsi="Times New Roman" w:cs="Times New Roman"/>
          <w:sz w:val="20"/>
          <w:szCs w:val="20"/>
        </w:rPr>
        <w:t xml:space="preserve"> МАЛОИМУЩИМИ В ЦЕЛЯХ ПРИНЯТИЯ </w:t>
      </w:r>
      <w:proofErr w:type="gramStart"/>
      <w:r w:rsidR="001B34B1" w:rsidRPr="001B4A12">
        <w:rPr>
          <w:rFonts w:ascii="Times New Roman" w:hAnsi="Times New Roman" w:cs="Times New Roman"/>
          <w:sz w:val="20"/>
          <w:szCs w:val="20"/>
        </w:rPr>
        <w:t>ИХ</w:t>
      </w:r>
      <w:proofErr w:type="gramEnd"/>
      <w:r w:rsidR="001B34B1" w:rsidRPr="001B4A12">
        <w:rPr>
          <w:rFonts w:ascii="Times New Roman" w:hAnsi="Times New Roman" w:cs="Times New Roman"/>
          <w:sz w:val="20"/>
          <w:szCs w:val="20"/>
        </w:rPr>
        <w:t xml:space="preserve"> НА УЧЕТ НУЖДАЮЩИХСЯ В ЖИЛЫХ ПОМЕЩЕНИЯХ, ПРЕДОСТАВЛЯЕМЫХ  ПО ДОГОВОРАМ СОЦИАЛЬНОГО НАЙМА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 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4A12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1. Перечень документов, необходимых для признания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4A12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граждан </w:t>
      </w:r>
      <w:proofErr w:type="gramStart"/>
      <w:r w:rsidRPr="001B4A12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малоимущими</w:t>
      </w:r>
      <w:proofErr w:type="gramEnd"/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 xml:space="preserve">1.1. Граждане,  в целях признания их </w:t>
      </w:r>
      <w:proofErr w:type="gramStart"/>
      <w:r w:rsidRPr="001B4A12">
        <w:rPr>
          <w:rFonts w:ascii="Times New Roman" w:hAnsi="Times New Roman" w:cs="Times New Roman"/>
          <w:sz w:val="20"/>
          <w:szCs w:val="20"/>
        </w:rPr>
        <w:t>малоимущими</w:t>
      </w:r>
      <w:proofErr w:type="gramEnd"/>
      <w:r w:rsidRPr="001B4A12">
        <w:rPr>
          <w:rFonts w:ascii="Times New Roman" w:hAnsi="Times New Roman" w:cs="Times New Roman"/>
          <w:sz w:val="20"/>
          <w:szCs w:val="20"/>
        </w:rPr>
        <w:t xml:space="preserve"> для принятия на учет нуждающихся в жилых помещениях, предоставляемых по договорам социального найма, имеют право обратиться с заявлением от себя лично или от имени своей семьи в администрацию  сельского поселения.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 xml:space="preserve">1.2. Для определения размера дохода и стоимости имущества, находящегося в собственности членов семьи, в целях признания </w:t>
      </w:r>
      <w:proofErr w:type="gramStart"/>
      <w:r w:rsidRPr="001B4A12">
        <w:rPr>
          <w:rFonts w:ascii="Times New Roman" w:hAnsi="Times New Roman" w:cs="Times New Roman"/>
          <w:sz w:val="20"/>
          <w:szCs w:val="20"/>
        </w:rPr>
        <w:t>малоимущими</w:t>
      </w:r>
      <w:proofErr w:type="gramEnd"/>
      <w:r w:rsidRPr="001B4A12">
        <w:rPr>
          <w:rFonts w:ascii="Times New Roman" w:hAnsi="Times New Roman" w:cs="Times New Roman"/>
          <w:sz w:val="20"/>
          <w:szCs w:val="20"/>
        </w:rPr>
        <w:t xml:space="preserve"> для принятия на учет нуждающихся в жилых помещениях граждане подают следующие документы: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1) паспорт или иной документ, удостоверяющий личность;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2) документы о составе семьи гражданина (свидетельство о рождении, свидетельство о заключении брака, судебное решение о признании членом семьи, выписка из домовой книги по месту жительства и другие);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3) свидетельство о государственной регистрации права собственности на недвижимое имущество, подлежащее налогообложению;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4) справка налогового органа, подтверждающая сведения о стоимости принадлежащего на правах собственности гражданину и членам его семьи имущества, подлежащего налогообложению;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5) документы, подтверждающие доходы членов семьи гражданина или одиноко проживающего гражданина (справка 2 НДФЛ).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1.3. Документы, указанные в подпунктах 1-3 пункта 1.2 настоящего раздела, прилагаются в копиях с предъявлением подлинника для сверки.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 xml:space="preserve">1.4. Решение о признании или отказе в признании гражданина малоимущим принимается в 30-дневный срок </w:t>
      </w:r>
      <w:proofErr w:type="gramStart"/>
      <w:r w:rsidRPr="001B4A12"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 w:rsidRPr="001B4A12">
        <w:rPr>
          <w:rFonts w:ascii="Times New Roman" w:hAnsi="Times New Roman" w:cs="Times New Roman"/>
          <w:sz w:val="20"/>
          <w:szCs w:val="20"/>
        </w:rPr>
        <w:t xml:space="preserve"> его обращения с заявлением, на основании представленных гражданином документов для определения размера дохода и стоимости имущества.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1.5. Администрация сельского поселения вправе осуществлять проверку сведений, указанных в документах, представляемых гражданами.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Выявление в представленных документах сведений, не соответствующих действительности, является основанием снятия граждан с учета в качестве нуждающихся в жилых помещениях, предоставляемых по договору социального найма.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1.6. Решение Администрации сельского поселения может быть обжаловано в порядке, установленном законодательством.</w:t>
      </w:r>
      <w:r w:rsidRPr="001B4A12">
        <w:rPr>
          <w:rStyle w:val="a3"/>
          <w:rFonts w:ascii="Times New Roman" w:hAnsi="Times New Roman" w:cs="Times New Roman"/>
          <w:color w:val="000000"/>
          <w:sz w:val="20"/>
          <w:szCs w:val="20"/>
        </w:rPr>
        <w:t> 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Style w:val="a3"/>
          <w:rFonts w:ascii="Times New Roman" w:hAnsi="Times New Roman" w:cs="Times New Roman"/>
          <w:color w:val="000000"/>
          <w:sz w:val="20"/>
          <w:szCs w:val="20"/>
        </w:rPr>
        <w:t> 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4A12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2. Определение  размера среднедушевого дохода,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4A12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приходящегося на каждого члена семьи гражданина, или дохода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4A12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одиноко проживающего гражданина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 xml:space="preserve">2.1. При исчислении среднедушевого дохода семьи гражданина и дохода одиноко проживающего гражданина в целях признания граждан </w:t>
      </w:r>
      <w:proofErr w:type="gramStart"/>
      <w:r w:rsidRPr="001B4A12">
        <w:rPr>
          <w:rFonts w:ascii="Times New Roman" w:hAnsi="Times New Roman" w:cs="Times New Roman"/>
          <w:sz w:val="20"/>
          <w:szCs w:val="20"/>
        </w:rPr>
        <w:t>малоимущими</w:t>
      </w:r>
      <w:proofErr w:type="gramEnd"/>
      <w:r w:rsidRPr="001B4A12">
        <w:rPr>
          <w:rFonts w:ascii="Times New Roman" w:hAnsi="Times New Roman" w:cs="Times New Roman"/>
          <w:sz w:val="20"/>
          <w:szCs w:val="20"/>
        </w:rPr>
        <w:t xml:space="preserve"> и предоставления им по договорам социального найма помещений муниципального жилищного фонда учитываются следующие виды доходов: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а) все предусмотренные системой оплаты труда выплаты, учитываемые при расчете среднего заработка;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б</w:t>
      </w:r>
      <w:proofErr w:type="gramStart"/>
      <w:r w:rsidRPr="001B4A12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Pr="001B4A12">
        <w:rPr>
          <w:rFonts w:ascii="Times New Roman" w:hAnsi="Times New Roman" w:cs="Times New Roman"/>
          <w:sz w:val="20"/>
          <w:szCs w:val="20"/>
        </w:rPr>
        <w:t>редний заработок, сохраняемый в случаях, предусмотренных трудовым законодательством;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в) компенсация, выплачиваемая государственным органом или общественным объединением за время исполнения государственных или общественных обязанностей;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 работников;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4A12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1B4A12">
        <w:rPr>
          <w:rFonts w:ascii="Times New Roman" w:hAnsi="Times New Roman" w:cs="Times New Roman"/>
          <w:sz w:val="20"/>
          <w:szCs w:val="20"/>
        </w:rPr>
        <w:t>) социальные выплаты из бюджетов всех уровней, государственных внебюджетных фондов и других источников, к которым относятся: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 пенсионеров;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ежемесячное пожизненное содержание судей, вышедших в отставку;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A12">
        <w:rPr>
          <w:rFonts w:ascii="Times New Roman" w:hAnsi="Times New Roman" w:cs="Times New Roman"/>
          <w:sz w:val="20"/>
          <w:szCs w:val="20"/>
        </w:rPr>
        <w:t xml:space="preserve"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</w:t>
      </w:r>
      <w:r w:rsidRPr="001B4A12">
        <w:rPr>
          <w:rFonts w:ascii="Times New Roman" w:hAnsi="Times New Roman" w:cs="Times New Roman"/>
          <w:sz w:val="20"/>
          <w:szCs w:val="20"/>
        </w:rPr>
        <w:lastRenderedPageBreak/>
        <w:t>компенсационные выплаты указанным категориям граждан в период их нахождения в академическом отпуске по медицинским показаниям;</w:t>
      </w:r>
      <w:proofErr w:type="gramEnd"/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A12">
        <w:rPr>
          <w:rFonts w:ascii="Times New Roman" w:hAnsi="Times New Roman" w:cs="Times New Roman"/>
          <w:sz w:val="20"/>
          <w:szCs w:val="20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</w:r>
      <w:proofErr w:type="gramEnd"/>
      <w:r w:rsidRPr="001B4A1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B4A12">
        <w:rPr>
          <w:rFonts w:ascii="Times New Roman" w:hAnsi="Times New Roman" w:cs="Times New Roman"/>
          <w:sz w:val="20"/>
          <w:szCs w:val="20"/>
        </w:rPr>
        <w:t>возрасте</w:t>
      </w:r>
      <w:proofErr w:type="gramEnd"/>
      <w:r w:rsidRPr="001B4A12">
        <w:rPr>
          <w:rFonts w:ascii="Times New Roman" w:hAnsi="Times New Roman" w:cs="Times New Roman"/>
          <w:sz w:val="20"/>
          <w:szCs w:val="20"/>
        </w:rPr>
        <w:t xml:space="preserve"> от 14 до 18 лет в период их участия во временных работах;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пособие по временной нетрудоспособности;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ежемесячное пособие на ребенка;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пособие по беременности и родам;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 возраста;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A12">
        <w:rPr>
          <w:rFonts w:ascii="Times New Roman" w:hAnsi="Times New Roman" w:cs="Times New Roman"/>
          <w:sz w:val="20"/>
          <w:szCs w:val="20"/>
        </w:rPr>
        <w:t>ежемесячное пособие супругам военнослужащих, проходящих военную службу по контракту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1B4A12">
        <w:rPr>
          <w:rFonts w:ascii="Times New Roman" w:hAnsi="Times New Roman" w:cs="Times New Roman"/>
          <w:sz w:val="20"/>
          <w:szCs w:val="20"/>
        </w:rPr>
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 уходе;</w:t>
      </w:r>
    </w:p>
    <w:p w:rsidR="001B34B1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 трудоустройства;</w:t>
      </w:r>
    </w:p>
    <w:p w:rsidR="00613DB7" w:rsidRPr="001B4A12" w:rsidRDefault="001B34B1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 </w:t>
      </w:r>
      <w:r w:rsidR="006C4095" w:rsidRPr="001B4A12">
        <w:rPr>
          <w:rFonts w:ascii="Times New Roman" w:hAnsi="Times New Roman" w:cs="Times New Roman"/>
          <w:sz w:val="20"/>
          <w:szCs w:val="20"/>
        </w:rPr>
        <w:t>е</w:t>
      </w:r>
      <w:r w:rsidR="00613DB7" w:rsidRPr="001B4A12">
        <w:rPr>
          <w:rFonts w:ascii="Times New Roman" w:hAnsi="Times New Roman" w:cs="Times New Roman"/>
          <w:sz w:val="20"/>
          <w:szCs w:val="20"/>
        </w:rPr>
        <w:t>жемесячные страховые выплаты по обязательному социальному страхованию от несчастных случаев на производстве и профессиональных заболеваний;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надбавки и доплаты ко всем видам выплат, указанных в настоящем подпункте, и иные социальные выплаты, установленные органами государственн</w:t>
      </w:r>
      <w:r w:rsidR="006C4095" w:rsidRPr="001B4A12">
        <w:rPr>
          <w:rFonts w:ascii="Times New Roman" w:hAnsi="Times New Roman" w:cs="Times New Roman"/>
          <w:sz w:val="20"/>
          <w:szCs w:val="20"/>
        </w:rPr>
        <w:t>ой власти Российской Федерации</w:t>
      </w:r>
      <w:r w:rsidRPr="001B4A12">
        <w:rPr>
          <w:rFonts w:ascii="Times New Roman" w:hAnsi="Times New Roman" w:cs="Times New Roman"/>
          <w:sz w:val="20"/>
          <w:szCs w:val="20"/>
        </w:rPr>
        <w:t>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е) доходы от имущества, принадлежащего на праве собственности семье гражданина (отдельным ее членам) или одиноко проживающему гражданину, к которым относятся: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A12">
        <w:rPr>
          <w:rFonts w:ascii="Times New Roman" w:hAnsi="Times New Roman" w:cs="Times New Roman"/>
          <w:sz w:val="20"/>
          <w:szCs w:val="20"/>
        </w:rPr>
        <w:t>доходы от реализации и сдачи в аренду (наем, поднаем) недвижимого имущества (земельных участков, домов, квартир, дач, гаражей), транспортных и иных механических средств;</w:t>
      </w:r>
      <w:proofErr w:type="gramEnd"/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ж) другие доходы семьи гражданина или одиноко проживающего гражданина, в которые включаются: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 Федерации;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 службы;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оплата работ по договорам, заключаемым в соответствии с гражданским законодательством Российской Федерации;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 возрасту;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 наследования;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доходы от занятий предпринимательской деятельностью, включая доходы, полученные в результате деятельности крестьянского (фермерского) хозяйства;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доходы по акциям и другие доходы от участия в управлении собственностью организаций;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алименты, получаемые членами семьи гражданина или одиноко проживающим гражданином;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проценты по банковским вкладам;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наследуемые и подаренные денежные средства;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денежные эквиваленты полученных членами семьи гражданина или одиноко проживающим гражданином льгот и социальных гарантий, установленных законодательством Российской Федерации и законодательством Московской области, органами местного самоуправления, организациями;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 xml:space="preserve">денежные эквиваленты предоставляемых гражданам льгот и мер социальной поддержки по оплате жилого помещения, коммунальных услуг и транспортных услуг, установленных законодательством Российской </w:t>
      </w:r>
      <w:proofErr w:type="gramStart"/>
      <w:r w:rsidRPr="001B4A12">
        <w:rPr>
          <w:rFonts w:ascii="Times New Roman" w:hAnsi="Times New Roman" w:cs="Times New Roman"/>
          <w:sz w:val="20"/>
          <w:szCs w:val="20"/>
        </w:rPr>
        <w:t>Федерации</w:t>
      </w:r>
      <w:proofErr w:type="gramEnd"/>
      <w:r w:rsidRPr="001B4A12">
        <w:rPr>
          <w:rFonts w:ascii="Times New Roman" w:hAnsi="Times New Roman" w:cs="Times New Roman"/>
          <w:sz w:val="20"/>
          <w:szCs w:val="20"/>
        </w:rPr>
        <w:t xml:space="preserve"> </w:t>
      </w:r>
      <w:r w:rsidR="006C4095" w:rsidRPr="001B4A12">
        <w:rPr>
          <w:rFonts w:ascii="Times New Roman" w:hAnsi="Times New Roman" w:cs="Times New Roman"/>
          <w:sz w:val="20"/>
          <w:szCs w:val="20"/>
        </w:rPr>
        <w:t>в в</w:t>
      </w:r>
      <w:r w:rsidRPr="001B4A12">
        <w:rPr>
          <w:rFonts w:ascii="Times New Roman" w:hAnsi="Times New Roman" w:cs="Times New Roman"/>
          <w:sz w:val="20"/>
          <w:szCs w:val="20"/>
        </w:rPr>
        <w:t>иде предоставленных гражданам скидок с оплаты (денежные эквиваленты льгот и компенсаций по оплате транспортных услуг, денежные эквиваленты льгот по оплате жилых помещений и коммунальных услуг);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lastRenderedPageBreak/>
        <w:t>денежные выплаты, предоставляемые гражданам в качестве мер социальной поддержки и связанных с оплатой жилого помещения, коммунальных или транспортных услуг (или) в виде денежных выплат;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компенсации на оплату жилого помещения и коммунальных услуг, выплачиваемые отдельным категориям граждан;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денежные средства, выделяемые опекуну (попечителю) на содержание подопечного;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денежные средства из любых источников (за исключением собственных сре</w:t>
      </w:r>
      <w:proofErr w:type="gramStart"/>
      <w:r w:rsidRPr="001B4A12">
        <w:rPr>
          <w:rFonts w:ascii="Times New Roman" w:hAnsi="Times New Roman" w:cs="Times New Roman"/>
          <w:sz w:val="20"/>
          <w:szCs w:val="20"/>
        </w:rPr>
        <w:t>дств гр</w:t>
      </w:r>
      <w:proofErr w:type="gramEnd"/>
      <w:r w:rsidRPr="001B4A12">
        <w:rPr>
          <w:rFonts w:ascii="Times New Roman" w:hAnsi="Times New Roman" w:cs="Times New Roman"/>
          <w:sz w:val="20"/>
          <w:szCs w:val="20"/>
        </w:rPr>
        <w:t>ажданина или членов его семьи), направленные на оплату обучения гражданина или членов его семьи в образовательных учреждениях;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доходы, полученные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 и других видов побочного лесопользования;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доходы охотников-любителей, получаемые от сдачи добытых ими пушнины, мехового или кожевенного сырья или мяса диких животных;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суммы ежемесячных денежных выплат и компенсаций различным категориям граждан;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суммы предоставленной государственной социальной помощи.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2.2. Из дохода семьи гражданина или одиноко проживающего гражданина исключаются суммы уплачиваемых алиментов.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2.3. В доходы семьи гражданина или одиноко проживающего гражданина не включаются доходы следующих лиц: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учреждениях профессионального образования и не заключивших контракта о прохождении военной службы;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лиц, отбывающих наказание в виде лишения свободы, лиц, в отношении которых применена мера пресечения в виде заключения под стражу, а также лиц, находящихся на принудительном лечении по решению суда;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лиц, пропавших без вести и находящихся в розыске;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лиц, находящихся на полном государственном обеспечении.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Для указанных в данном пункте категорий граждан учитываются доходы, получение которых не связано с местом их пребывания: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доходы по вкладам в учреждениях банков и других кредитных учреждениях, доходы от сдачи внаем, поднаем или аренду имущества и иные аналогичные доходы.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2.4. При исчислении среднедушевого дохода семьи из общего состава членов семьи гражданина исключаются совершеннолетние трудоспособные граждане (кроме учащихся по очной форме обучения в образовательных учреждениях всех типов до окончания обучения, но не более чем до достижения ими возраста 23 лет), не имеющие доходов в течение расчетного периода.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2.5. Доходы семьи гражданина или одиноко проживающего гражданина учитываются в размере, остающемся после уплаты всех налогов и сборов в соответствии с законодательством Российской Федерации.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 xml:space="preserve">2.6. Доход семьи гражданина или одиноко проживающего гражданина определяется за расчетный период, равный одному календарному году, непосредственно предшествующему месяцу подачи заявления в орган местного самоуправления о признании </w:t>
      </w:r>
      <w:proofErr w:type="gramStart"/>
      <w:r w:rsidRPr="001B4A12">
        <w:rPr>
          <w:rFonts w:ascii="Times New Roman" w:hAnsi="Times New Roman" w:cs="Times New Roman"/>
          <w:sz w:val="20"/>
          <w:szCs w:val="20"/>
        </w:rPr>
        <w:t>малоимущим</w:t>
      </w:r>
      <w:proofErr w:type="gramEnd"/>
      <w:r w:rsidRPr="001B4A12">
        <w:rPr>
          <w:rFonts w:ascii="Times New Roman" w:hAnsi="Times New Roman" w:cs="Times New Roman"/>
          <w:sz w:val="20"/>
          <w:szCs w:val="20"/>
        </w:rPr>
        <w:t xml:space="preserve"> (далее - расчетный период).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2.7. При расчете дохода каждого члена семьи гражданина или одиноко проживающего гражданина все доходы учитываются в месяце фактического их получения, который входит в расчетный период.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 xml:space="preserve">2.8. </w:t>
      </w:r>
      <w:proofErr w:type="gramStart"/>
      <w:r w:rsidRPr="001B4A12">
        <w:rPr>
          <w:rFonts w:ascii="Times New Roman" w:hAnsi="Times New Roman" w:cs="Times New Roman"/>
          <w:sz w:val="20"/>
          <w:szCs w:val="20"/>
        </w:rPr>
        <w:t>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получены, и учитываются в доходах семьи гражданина или одиноко проживающего гражданина за те месяцы, которые приходятся на расчетный период.</w:t>
      </w:r>
      <w:proofErr w:type="gramEnd"/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 xml:space="preserve">2.9. </w:t>
      </w:r>
      <w:proofErr w:type="gramStart"/>
      <w:r w:rsidRPr="001B4A12">
        <w:rPr>
          <w:rFonts w:ascii="Times New Roman" w:hAnsi="Times New Roman" w:cs="Times New Roman"/>
          <w:sz w:val="20"/>
          <w:szCs w:val="20"/>
        </w:rPr>
        <w:t>Доходы, полученные членом крестьянского (фермерского) хозяйства, учитываются исходя из размеров, установленных заключенным в определенном законодательством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 хозяйства.</w:t>
      </w:r>
      <w:proofErr w:type="gramEnd"/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2.10. Суммы дохода от сдачи в аренду (наем) недвижимого и иного имущества делятся на количество месяцев, за которые они получены, и учитываются в доходах семьи гражданина или одиноко проживающего гражданина за те месяцы, которые приходятся на расчетный период.</w:t>
      </w:r>
    </w:p>
    <w:p w:rsidR="00613DB7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2.11. Учет доходов одиноко проживающего гражданина и установление размера дохода, приходящегося на каждого члена семьи гражданина, исчисляется на основании сведений о составе семьи, доходах членов семьи или одиноко проживающего гражданина, указанных в документах, представляемых для признания граждан малоимущими.</w:t>
      </w:r>
    </w:p>
    <w:p w:rsidR="00DC6BF8" w:rsidRPr="001B4A12" w:rsidRDefault="00613DB7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 </w:t>
      </w:r>
      <w:r w:rsidR="00DC6BF8" w:rsidRPr="001B4A12">
        <w:rPr>
          <w:rFonts w:ascii="Times New Roman" w:hAnsi="Times New Roman" w:cs="Times New Roman"/>
          <w:sz w:val="20"/>
          <w:szCs w:val="20"/>
        </w:rPr>
        <w:t>2.12. Доход исчисляется за расчетный период, равный одному календарному году, непосредственно предшествующему месяцу подачи заявления (далее - расчетный период).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lastRenderedPageBreak/>
        <w:t>2.13. Размер среднемесячного дохода каждого члена семьи гражданина или одиноко проживающего гражданина исчисляется путем деления суммы его доходов, полученных в течение расчетного периода, на число месяцев, в течение которых он имел эти доходы.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Сумма среднемесячных доходов каждого члена семьи составляет среднемесячный совокупный доход семьи в расчетном периоде.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2.14. Для исчисления среднедушевого дохода, приходящегося на каждого члена семьи в расчетном периоде, среднемесячный совокупный доход семьи в расчетном периоде делится на количество членов семьи гражданина.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2.15. Члены семьи гражданина – супруг (супруга), несовершеннолетние дети, независимо от раздельного или совместного проживания, проживающие совместно с гражданином родители. Другие родственники, нетрудоспособные иждивенцы и в исключительных случаях другие граждане могут быть признаны членами семьи гражданина, если они вселены им в качестве членов его семьи.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 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4A12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3. Определение стоимости имущества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3.1.  При определении стоимости имущества семьи гражданина или одиноко проживающего гражданина в целях признания граждан малоимущими и предоставления им по договорам социального найма помещений муниципального жилищного фонда учитывается  перечень видов имущества, установленный  П</w:t>
      </w:r>
      <w:r w:rsidR="0027000D" w:rsidRPr="001B4A12">
        <w:rPr>
          <w:rFonts w:ascii="Times New Roman" w:hAnsi="Times New Roman" w:cs="Times New Roman"/>
          <w:sz w:val="20"/>
          <w:szCs w:val="20"/>
        </w:rPr>
        <w:t>равительством Российской Федерации.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 xml:space="preserve">3.1.1. При оценке </w:t>
      </w:r>
      <w:proofErr w:type="gramStart"/>
      <w:r w:rsidRPr="001B4A12">
        <w:rPr>
          <w:rFonts w:ascii="Times New Roman" w:hAnsi="Times New Roman" w:cs="Times New Roman"/>
          <w:sz w:val="20"/>
          <w:szCs w:val="20"/>
        </w:rPr>
        <w:t>стоимости имущества членов семьи гражданина</w:t>
      </w:r>
      <w:proofErr w:type="gramEnd"/>
      <w:r w:rsidRPr="001B4A12">
        <w:rPr>
          <w:rFonts w:ascii="Times New Roman" w:hAnsi="Times New Roman" w:cs="Times New Roman"/>
          <w:sz w:val="20"/>
          <w:szCs w:val="20"/>
        </w:rPr>
        <w:t xml:space="preserve"> или одиноко проживающего гражданина учитываются следующие виды имущества, находящегося в собственности членов семьи гражданина или одиноко проживающего гражданина и подлежащего налогообложению: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а) жилые дома, квартиры, дачи, гаражи и иные строения и сооружения;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 xml:space="preserve">б) автомобили (за исключением автомобилей легковых с мощностью двигателя до 100 лошадиных сил, полученных (приобретенных) через органы социальной защиты населения), мотоциклы, мотороллеры, автобусы и другие самоходные </w:t>
      </w:r>
      <w:proofErr w:type="gramStart"/>
      <w:r w:rsidRPr="001B4A12">
        <w:rPr>
          <w:rFonts w:ascii="Times New Roman" w:hAnsi="Times New Roman" w:cs="Times New Roman"/>
          <w:sz w:val="20"/>
          <w:szCs w:val="20"/>
        </w:rPr>
        <w:t>машины</w:t>
      </w:r>
      <w:proofErr w:type="gramEnd"/>
      <w:r w:rsidRPr="001B4A12">
        <w:rPr>
          <w:rFonts w:ascii="Times New Roman" w:hAnsi="Times New Roman" w:cs="Times New Roman"/>
          <w:sz w:val="20"/>
          <w:szCs w:val="20"/>
        </w:rPr>
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</w:t>
      </w:r>
      <w:proofErr w:type="spellStart"/>
      <w:r w:rsidRPr="001B4A12">
        <w:rPr>
          <w:rFonts w:ascii="Times New Roman" w:hAnsi="Times New Roman" w:cs="Times New Roman"/>
          <w:sz w:val="20"/>
          <w:szCs w:val="20"/>
        </w:rPr>
        <w:t>гидроциклы</w:t>
      </w:r>
      <w:proofErr w:type="spellEnd"/>
      <w:r w:rsidRPr="001B4A12">
        <w:rPr>
          <w:rFonts w:ascii="Times New Roman" w:hAnsi="Times New Roman" w:cs="Times New Roman"/>
          <w:sz w:val="20"/>
          <w:szCs w:val="20"/>
        </w:rPr>
        <w:t>, несамоходные (буксируемые) суда и другие водные и воздушные транспортные средства, зарегистрированные в установленном порядке в соответствии с законодательством Российской Федерации;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в) земельные участки.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3.2. Определение стоимости недвижимого имущества (земельных участков, строений, сооружений) и транспортных сре</w:t>
      </w:r>
      <w:proofErr w:type="gramStart"/>
      <w:r w:rsidRPr="001B4A12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1B4A12">
        <w:rPr>
          <w:rFonts w:ascii="Times New Roman" w:hAnsi="Times New Roman" w:cs="Times New Roman"/>
          <w:sz w:val="20"/>
          <w:szCs w:val="20"/>
        </w:rPr>
        <w:t>оизводится на основании данных налоговых органов по месту жительства граждан, а также по месту нахождения принадлежащего им имущества, подлежащего налогообложению.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 xml:space="preserve">3.3. </w:t>
      </w:r>
      <w:proofErr w:type="gramStart"/>
      <w:r w:rsidRPr="001B4A12">
        <w:rPr>
          <w:rFonts w:ascii="Times New Roman" w:hAnsi="Times New Roman" w:cs="Times New Roman"/>
          <w:sz w:val="20"/>
          <w:szCs w:val="20"/>
        </w:rPr>
        <w:t>При введении в действие новых налогов или расширении перечня имущества, подлежащего налогообложению в соответствии с законодательством Российской Федерации о налогах и сборах, орган местного самоуправления сообщает гражданину о необходимости представления сведений о стоимости такого имущества для перерасчета общей стоимости имущества, подлежащего учету в целях признания граждан малоимущими и предоставления им по договорам социального найма помещений муниципального жилищного фонда.</w:t>
      </w:r>
      <w:proofErr w:type="gramEnd"/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 xml:space="preserve">3.4. При отмене соответствующих налогов или исключении имущества из перечня имущества, подлежащего налогообложению в соответствии с законодательством Российской Федерации о налогах и сборах, орган местного самоуправления обязан пересчитать общую стоимость имущества, подлежащего учету в целях признания граждан </w:t>
      </w:r>
      <w:proofErr w:type="gramStart"/>
      <w:r w:rsidRPr="001B4A12">
        <w:rPr>
          <w:rFonts w:ascii="Times New Roman" w:hAnsi="Times New Roman" w:cs="Times New Roman"/>
          <w:sz w:val="20"/>
          <w:szCs w:val="20"/>
        </w:rPr>
        <w:t>малоимущими</w:t>
      </w:r>
      <w:proofErr w:type="gramEnd"/>
      <w:r w:rsidRPr="001B4A12">
        <w:rPr>
          <w:rFonts w:ascii="Times New Roman" w:hAnsi="Times New Roman" w:cs="Times New Roman"/>
          <w:sz w:val="20"/>
          <w:szCs w:val="20"/>
        </w:rPr>
        <w:t xml:space="preserve"> и предоставления им по договорам социального найма помещений муниципального жилищного фонда.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3.5. Учет имущества и определение его стоимости производится на основании сведений о составе семьи, имуществе членов семьи или одиноко проживающего гражданина, указанных в документах, представляемых для признания граждан малоимущими.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3.6. Для исчисления расчетной стоимости имущества, приходящейся на каждого члена семьи гражданина или одиноко проживающего гражданина, стоимость имущества членов семьи делится на количество членов семьи гражданина и расчетный период накопления.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3.7. Расчетный период накопления устанавливается П</w:t>
      </w:r>
      <w:r w:rsidR="00102F09" w:rsidRPr="001B4A12">
        <w:rPr>
          <w:rFonts w:ascii="Times New Roman" w:hAnsi="Times New Roman" w:cs="Times New Roman"/>
          <w:sz w:val="20"/>
          <w:szCs w:val="20"/>
        </w:rPr>
        <w:t>равительством Российской Федерации</w:t>
      </w:r>
      <w:r w:rsidRPr="001B4A12">
        <w:rPr>
          <w:rFonts w:ascii="Times New Roman" w:hAnsi="Times New Roman" w:cs="Times New Roman"/>
          <w:sz w:val="20"/>
          <w:szCs w:val="20"/>
        </w:rPr>
        <w:t>.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 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4A12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4. Определение порогового значения доходов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4A12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и стоимости имущества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 xml:space="preserve">(Расчет порогового значения доходов и стоимости имущества в целях признания граждан </w:t>
      </w:r>
      <w:proofErr w:type="gramStart"/>
      <w:r w:rsidRPr="001B4A12">
        <w:rPr>
          <w:rFonts w:ascii="Times New Roman" w:hAnsi="Times New Roman" w:cs="Times New Roman"/>
          <w:sz w:val="20"/>
          <w:szCs w:val="20"/>
        </w:rPr>
        <w:t>малоимущими</w:t>
      </w:r>
      <w:proofErr w:type="gramEnd"/>
      <w:r w:rsidRPr="001B4A12">
        <w:rPr>
          <w:rFonts w:ascii="Times New Roman" w:hAnsi="Times New Roman" w:cs="Times New Roman"/>
          <w:sz w:val="20"/>
          <w:szCs w:val="20"/>
        </w:rPr>
        <w:t xml:space="preserve"> и предоставления им по договору социального найма помещений муниципального жилищного фонда в соответствии с Постановлением Руководителя администрации Подольского муниципального района №1958 от 07.08.2008г. производит отдел по экономике и ценообразованию  администрации Подольского муниципального района).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4.1. Пороговое значение доходов и стоимости имущества граждан определяется в соответствии с Порядком определения порогового значения доходов и стоимости имущества в целях признания граждан малоимущими и предоставления им по договорам социального найма помещений муниципального жилищного фонда, утвержденным постановлением Правительства Московской области от 23 апреля 2007 г. N 296/15.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lastRenderedPageBreak/>
        <w:t>Пороговое значение доходов и стоимости имущества – предельная величина, в соответстви</w:t>
      </w:r>
      <w:r w:rsidR="001C6FFF" w:rsidRPr="001B4A12">
        <w:rPr>
          <w:rFonts w:ascii="Times New Roman" w:hAnsi="Times New Roman" w:cs="Times New Roman"/>
          <w:sz w:val="20"/>
          <w:szCs w:val="20"/>
        </w:rPr>
        <w:t xml:space="preserve">и с которой сельские </w:t>
      </w:r>
      <w:r w:rsidRPr="001B4A12">
        <w:rPr>
          <w:rFonts w:ascii="Times New Roman" w:hAnsi="Times New Roman" w:cs="Times New Roman"/>
          <w:sz w:val="20"/>
          <w:szCs w:val="20"/>
        </w:rPr>
        <w:t xml:space="preserve"> поселения принимают решения об отнесении граждан к категории малоимущих.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4.2. Пороговое значение доходов и расчетной стоимости имущества гражданина в целях признания граждан малоимущими и предоставления им по договорам социального найма помещений муниципального жилищного фонда (ПЗ) устанавливается по следующей формуле: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 xml:space="preserve">ПЗ = НП </w:t>
      </w:r>
      <w:proofErr w:type="spellStart"/>
      <w:r w:rsidRPr="001B4A12">
        <w:rPr>
          <w:rFonts w:ascii="Times New Roman" w:hAnsi="Times New Roman" w:cs="Times New Roman"/>
          <w:sz w:val="20"/>
          <w:szCs w:val="20"/>
        </w:rPr>
        <w:t>x</w:t>
      </w:r>
      <w:proofErr w:type="spellEnd"/>
      <w:r w:rsidRPr="001B4A12">
        <w:rPr>
          <w:rFonts w:ascii="Times New Roman" w:hAnsi="Times New Roman" w:cs="Times New Roman"/>
          <w:sz w:val="20"/>
          <w:szCs w:val="20"/>
        </w:rPr>
        <w:t xml:space="preserve"> СС / Т,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 где: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НП - норма предоставления площади жилого помещения на одного гражданина, установленная органом местного самоуправления в соответствующем муниципальном образовании;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СС - среднее значение рыночной стоимости одного квадратного метра общей площади жилого помещения в соответствующем муниципальном образовании;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Т - расчетный период накопления – период времени, необходимый для накопления средств, достаточных для приобретения жилого помещения, который установлен П</w:t>
      </w:r>
      <w:r w:rsidR="00924058" w:rsidRPr="001B4A12">
        <w:rPr>
          <w:rFonts w:ascii="Times New Roman" w:hAnsi="Times New Roman" w:cs="Times New Roman"/>
          <w:sz w:val="20"/>
          <w:szCs w:val="20"/>
        </w:rPr>
        <w:t>равительством Российской Федерации</w:t>
      </w:r>
      <w:r w:rsidRPr="001B4A12">
        <w:rPr>
          <w:rFonts w:ascii="Times New Roman" w:hAnsi="Times New Roman" w:cs="Times New Roman"/>
          <w:sz w:val="20"/>
          <w:szCs w:val="20"/>
        </w:rPr>
        <w:t>  в размере  240 месяцев.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4.3. Из суммы среднедушевого дохода и стоимости имущества гражданина или одиноко проживающего гражданина исключается величина прожиточного минимума, уст</w:t>
      </w:r>
      <w:r w:rsidR="005573FA" w:rsidRPr="001B4A12">
        <w:rPr>
          <w:rFonts w:ascii="Times New Roman" w:hAnsi="Times New Roman" w:cs="Times New Roman"/>
          <w:sz w:val="20"/>
          <w:szCs w:val="20"/>
        </w:rPr>
        <w:t>ановленного в Российской Федерации</w:t>
      </w:r>
      <w:r w:rsidRPr="001B4A12">
        <w:rPr>
          <w:rFonts w:ascii="Times New Roman" w:hAnsi="Times New Roman" w:cs="Times New Roman"/>
          <w:sz w:val="20"/>
          <w:szCs w:val="20"/>
        </w:rPr>
        <w:t>, и сумма оплаты жилого помещения и коммунальных услуг.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4.4. Величина порогового значения доходов и стоимости имущества устан</w:t>
      </w:r>
      <w:r w:rsidR="00B7246B" w:rsidRPr="001B4A12">
        <w:rPr>
          <w:rFonts w:ascii="Times New Roman" w:hAnsi="Times New Roman" w:cs="Times New Roman"/>
          <w:sz w:val="20"/>
          <w:szCs w:val="20"/>
        </w:rPr>
        <w:t xml:space="preserve">авливается Постановлением </w:t>
      </w:r>
      <w:r w:rsidR="005573FA" w:rsidRPr="001B4A12">
        <w:rPr>
          <w:rFonts w:ascii="Times New Roman" w:hAnsi="Times New Roman" w:cs="Times New Roman"/>
          <w:sz w:val="20"/>
          <w:szCs w:val="20"/>
        </w:rPr>
        <w:t xml:space="preserve"> Администрации Хазанского муниципального </w:t>
      </w:r>
      <w:r w:rsidRPr="001B4A12">
        <w:rPr>
          <w:rFonts w:ascii="Times New Roman" w:hAnsi="Times New Roman" w:cs="Times New Roman"/>
          <w:sz w:val="20"/>
          <w:szCs w:val="20"/>
        </w:rPr>
        <w:t>  один раз  в год.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 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4A12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5. Условия признания граждан </w:t>
      </w:r>
      <w:proofErr w:type="gramStart"/>
      <w:r w:rsidRPr="001B4A12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малоимущими</w:t>
      </w:r>
      <w:proofErr w:type="gramEnd"/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5.1. Малоимущими признаются граждане Росс</w:t>
      </w:r>
      <w:r w:rsidR="00B7246B" w:rsidRPr="001B4A12">
        <w:rPr>
          <w:rFonts w:ascii="Times New Roman" w:hAnsi="Times New Roman" w:cs="Times New Roman"/>
          <w:sz w:val="20"/>
          <w:szCs w:val="20"/>
        </w:rPr>
        <w:t>ийской Федерации</w:t>
      </w:r>
      <w:r w:rsidR="008233FF" w:rsidRPr="001B4A12">
        <w:rPr>
          <w:rFonts w:ascii="Times New Roman" w:hAnsi="Times New Roman" w:cs="Times New Roman"/>
          <w:sz w:val="20"/>
          <w:szCs w:val="20"/>
        </w:rPr>
        <w:t>,</w:t>
      </w:r>
      <w:r w:rsidRPr="001B4A12">
        <w:rPr>
          <w:rFonts w:ascii="Times New Roman" w:hAnsi="Times New Roman" w:cs="Times New Roman"/>
          <w:sz w:val="20"/>
          <w:szCs w:val="20"/>
        </w:rPr>
        <w:t xml:space="preserve"> сумма среднедушевого дохода и расчетная стоимость имущества которых</w:t>
      </w:r>
      <w:r w:rsidR="008233FF" w:rsidRPr="001B4A12">
        <w:rPr>
          <w:rFonts w:ascii="Times New Roman" w:hAnsi="Times New Roman" w:cs="Times New Roman"/>
          <w:sz w:val="20"/>
          <w:szCs w:val="20"/>
        </w:rPr>
        <w:t>,</w:t>
      </w:r>
      <w:r w:rsidRPr="001B4A12">
        <w:rPr>
          <w:rFonts w:ascii="Times New Roman" w:hAnsi="Times New Roman" w:cs="Times New Roman"/>
          <w:sz w:val="20"/>
          <w:szCs w:val="20"/>
        </w:rPr>
        <w:t xml:space="preserve"> ниже или равна величине порогового значения доходов и стоимости имущества.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5.2. К гражданам, признанным в установленном Порядке малоимущими, не применяются пороговые значения, размер которых в последующем расчетном периоде изменился в сторону уменьшения.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>5.3. Администрация сельского  поселения не реже чем один раз в три года проводит перерегистрацию граждан, признанных малоимущими и нуждающимися в жилых помещениях, предоставляемых по договорам социального найма. В ходе перерегистрации при необходимости производится расчет среднедушевого дохода и расчетной стоимости имущества граждан, принятых на учет.</w:t>
      </w:r>
    </w:p>
    <w:p w:rsidR="00DC6BF8" w:rsidRPr="001B4A12" w:rsidRDefault="00DC6BF8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4A12">
        <w:rPr>
          <w:rFonts w:ascii="Times New Roman" w:hAnsi="Times New Roman" w:cs="Times New Roman"/>
          <w:sz w:val="20"/>
          <w:szCs w:val="20"/>
        </w:rPr>
        <w:t xml:space="preserve">5.4. </w:t>
      </w:r>
      <w:proofErr w:type="gramStart"/>
      <w:r w:rsidRPr="001B4A12">
        <w:rPr>
          <w:rFonts w:ascii="Times New Roman" w:hAnsi="Times New Roman" w:cs="Times New Roman"/>
          <w:sz w:val="20"/>
          <w:szCs w:val="20"/>
        </w:rPr>
        <w:t>В случае повышения размера среднедушевого дохода и расчетной стоимости имущества, учитываемых в целях признания граждан малоимущими, до уровня, превышающего пороговые значения, гражданин снимается с учета в качестве малоимущего, нуждающегося в жилых помещениях, предоставляемых по договорам социального найма.</w:t>
      </w:r>
      <w:proofErr w:type="gramEnd"/>
    </w:p>
    <w:p w:rsidR="0005712E" w:rsidRPr="001B4A12" w:rsidRDefault="0005712E" w:rsidP="001B4A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sectPr w:rsidR="0005712E" w:rsidRPr="001B4A12" w:rsidSect="0005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4B1"/>
    <w:rsid w:val="0005712E"/>
    <w:rsid w:val="00084898"/>
    <w:rsid w:val="000A1612"/>
    <w:rsid w:val="000D0604"/>
    <w:rsid w:val="000F57A1"/>
    <w:rsid w:val="00102F09"/>
    <w:rsid w:val="00170A86"/>
    <w:rsid w:val="0018222D"/>
    <w:rsid w:val="001A2E36"/>
    <w:rsid w:val="001B34B1"/>
    <w:rsid w:val="001B4A12"/>
    <w:rsid w:val="001C6FFF"/>
    <w:rsid w:val="001D5729"/>
    <w:rsid w:val="001E6E8A"/>
    <w:rsid w:val="0027000D"/>
    <w:rsid w:val="003D1905"/>
    <w:rsid w:val="004B351E"/>
    <w:rsid w:val="004C3A18"/>
    <w:rsid w:val="004D7829"/>
    <w:rsid w:val="005573FA"/>
    <w:rsid w:val="00593C7F"/>
    <w:rsid w:val="005B5D85"/>
    <w:rsid w:val="00613DB7"/>
    <w:rsid w:val="006431EB"/>
    <w:rsid w:val="006A7C26"/>
    <w:rsid w:val="006C4095"/>
    <w:rsid w:val="006E4461"/>
    <w:rsid w:val="006F55B2"/>
    <w:rsid w:val="00794CB9"/>
    <w:rsid w:val="007D703D"/>
    <w:rsid w:val="007D70DE"/>
    <w:rsid w:val="008233FF"/>
    <w:rsid w:val="008479EB"/>
    <w:rsid w:val="008B0D02"/>
    <w:rsid w:val="00914421"/>
    <w:rsid w:val="00924058"/>
    <w:rsid w:val="00A867DB"/>
    <w:rsid w:val="00B7246B"/>
    <w:rsid w:val="00C13AF5"/>
    <w:rsid w:val="00CC30B8"/>
    <w:rsid w:val="00D14109"/>
    <w:rsid w:val="00DC6BF8"/>
    <w:rsid w:val="00FF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34B1"/>
    <w:rPr>
      <w:b/>
      <w:bCs/>
    </w:rPr>
  </w:style>
  <w:style w:type="paragraph" w:customStyle="1" w:styleId="consplusnormal">
    <w:name w:val="consplusnormal"/>
    <w:basedOn w:val="a"/>
    <w:rsid w:val="001B34B1"/>
    <w:pPr>
      <w:spacing w:before="72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1B34B1"/>
    <w:pPr>
      <w:spacing w:before="72" w:after="240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nhideWhenUsed/>
    <w:rsid w:val="00613DB7"/>
    <w:pPr>
      <w:spacing w:before="72" w:after="240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6C4095"/>
    <w:pPr>
      <w:spacing w:after="0" w:line="240" w:lineRule="auto"/>
    </w:pPr>
  </w:style>
  <w:style w:type="character" w:customStyle="1" w:styleId="a6">
    <w:name w:val="Гипертекстовая ссылка"/>
    <w:uiPriority w:val="99"/>
    <w:rsid w:val="00593C7F"/>
    <w:rPr>
      <w:rFonts w:ascii="Times New Roman" w:hAnsi="Times New Roman" w:cs="Times New Roman" w:hint="default"/>
      <w:b/>
      <w:bCs/>
      <w:color w:val="008000"/>
    </w:rPr>
  </w:style>
  <w:style w:type="character" w:styleId="a7">
    <w:name w:val="Hyperlink"/>
    <w:basedOn w:val="a0"/>
    <w:uiPriority w:val="99"/>
    <w:semiHidden/>
    <w:unhideWhenUsed/>
    <w:rsid w:val="00593C7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0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0777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" w:color="4192B1"/>
                                        <w:right w:val="none" w:sz="0" w:space="0" w:color="auto"/>
                                      </w:divBdr>
                                      <w:divsChild>
                                        <w:div w:id="190744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75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8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46137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" w:color="4192B1"/>
                                        <w:right w:val="none" w:sz="0" w:space="0" w:color="auto"/>
                                      </w:divBdr>
                                      <w:divsChild>
                                        <w:div w:id="70721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05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2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160180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" w:color="4192B1"/>
                                        <w:right w:val="none" w:sz="0" w:space="0" w:color="auto"/>
                                      </w:divBdr>
                                      <w:divsChild>
                                        <w:div w:id="17218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9347180.0/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7E2CB-C559-484B-B6FD-371AC0C3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2735</Words>
  <Characters>19777</Characters>
  <Application>Microsoft Office Word</Application>
  <DocSecurity>0</DocSecurity>
  <Lines>326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26</cp:revision>
  <cp:lastPrinted>2014-11-20T01:16:00Z</cp:lastPrinted>
  <dcterms:created xsi:type="dcterms:W3CDTF">2014-11-06T08:30:00Z</dcterms:created>
  <dcterms:modified xsi:type="dcterms:W3CDTF">2015-06-04T02:16:00Z</dcterms:modified>
</cp:coreProperties>
</file>