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Иркутская   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</w:t>
      </w:r>
      <w:r w:rsidRPr="004D0578">
        <w:rPr>
          <w:rFonts w:eastAsia="Calibri"/>
          <w:bCs/>
          <w:sz w:val="28"/>
          <w:szCs w:val="28"/>
        </w:rPr>
        <w:t xml:space="preserve"> 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proofErr w:type="gramStart"/>
      <w:r w:rsidRPr="005E4987">
        <w:rPr>
          <w:rFonts w:eastAsia="Calibri"/>
          <w:sz w:val="32"/>
          <w:szCs w:val="32"/>
        </w:rPr>
        <w:t>П</w:t>
      </w:r>
      <w:proofErr w:type="gramEnd"/>
      <w:r w:rsidRPr="005E4987">
        <w:rPr>
          <w:rFonts w:eastAsia="Calibri"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                                        </w:t>
      </w:r>
      <w:r w:rsidRPr="00D73C93">
        <w:rPr>
          <w:rFonts w:eastAsia="Calibri"/>
          <w:szCs w:val="28"/>
        </w:rPr>
        <w:t xml:space="preserve">                   </w:t>
      </w:r>
      <w:r>
        <w:rPr>
          <w:rFonts w:eastAsia="Calibri"/>
          <w:szCs w:val="28"/>
        </w:rPr>
        <w:t xml:space="preserve">                          </w:t>
      </w:r>
      <w:r w:rsidRPr="00D73C93">
        <w:rPr>
          <w:rFonts w:eastAsia="Calibri"/>
          <w:szCs w:val="28"/>
        </w:rPr>
        <w:t xml:space="preserve"> </w:t>
      </w:r>
    </w:p>
    <w:p w:rsidR="003C08A2" w:rsidRPr="00D73C93" w:rsidRDefault="003C08A2" w:rsidP="00AC3043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AC3043">
        <w:rPr>
          <w:rFonts w:eastAsia="Calibri"/>
          <w:szCs w:val="28"/>
        </w:rPr>
        <w:t>17.03.2016 г.</w:t>
      </w:r>
      <w:r w:rsidR="00DA7792">
        <w:rPr>
          <w:rFonts w:eastAsia="Calibri"/>
          <w:szCs w:val="28"/>
        </w:rPr>
        <w:t xml:space="preserve">          </w:t>
      </w:r>
      <w:r w:rsidRPr="00D73C93">
        <w:rPr>
          <w:rFonts w:eastAsia="Calibri"/>
          <w:szCs w:val="28"/>
        </w:rPr>
        <w:t xml:space="preserve"> </w:t>
      </w:r>
      <w:r w:rsidR="00DA7792">
        <w:rPr>
          <w:rFonts w:eastAsia="Calibri"/>
          <w:szCs w:val="28"/>
        </w:rPr>
        <w:t>п</w:t>
      </w:r>
      <w:r>
        <w:rPr>
          <w:rFonts w:eastAsia="Calibri"/>
          <w:szCs w:val="28"/>
        </w:rPr>
        <w:t xml:space="preserve">. </w:t>
      </w:r>
      <w:r w:rsidR="00DA7792">
        <w:rPr>
          <w:rFonts w:eastAsia="Calibri"/>
          <w:szCs w:val="28"/>
        </w:rPr>
        <w:t>Центральный Хазан</w:t>
      </w:r>
      <w:r w:rsidRPr="00D73C93">
        <w:rPr>
          <w:rFonts w:eastAsia="Calibri"/>
          <w:szCs w:val="28"/>
        </w:rPr>
        <w:t xml:space="preserve">      </w:t>
      </w:r>
      <w:r>
        <w:rPr>
          <w:rFonts w:eastAsia="Calibri"/>
          <w:szCs w:val="28"/>
        </w:rPr>
        <w:t xml:space="preserve">         </w:t>
      </w:r>
      <w:r w:rsidRPr="00D73C93">
        <w:rPr>
          <w:rFonts w:eastAsia="Calibri"/>
          <w:szCs w:val="28"/>
        </w:rPr>
        <w:t xml:space="preserve">    № </w:t>
      </w:r>
      <w:r w:rsidR="00AC3043">
        <w:rPr>
          <w:rFonts w:eastAsia="Calibri"/>
          <w:szCs w:val="28"/>
        </w:rPr>
        <w:t>15</w:t>
      </w:r>
    </w:p>
    <w:p w:rsidR="00936653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>
        <w:t>Об установлении расходных обязательств</w:t>
      </w:r>
    </w:p>
    <w:p w:rsidR="009923D9" w:rsidRDefault="00DA7792" w:rsidP="009923D9">
      <w:pPr>
        <w:spacing w:after="0" w:line="240" w:lineRule="auto"/>
      </w:pPr>
      <w:r>
        <w:t>Хазанского</w:t>
      </w:r>
      <w:r w:rsidR="009923D9">
        <w:t xml:space="preserve"> муниципального образования</w:t>
      </w:r>
    </w:p>
    <w:p w:rsidR="00D322A5" w:rsidRDefault="007A15E2" w:rsidP="009923D9">
      <w:pPr>
        <w:spacing w:after="0" w:line="240" w:lineRule="auto"/>
      </w:pPr>
      <w:r>
        <w:t>на 2016</w:t>
      </w:r>
      <w:r w:rsidR="009923D9"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9923D9" w:rsidP="00D322A5">
      <w:pPr>
        <w:ind w:firstLine="708"/>
        <w:jc w:val="both"/>
        <w:rPr>
          <w:rFonts w:eastAsia="Calibri"/>
        </w:rPr>
      </w:pPr>
      <w:proofErr w:type="gramStart"/>
      <w:r w:rsidRPr="00F603B4">
        <w:rPr>
          <w:szCs w:val="24"/>
        </w:rPr>
        <w:t>В соответствии со ст. 86 Бюджетного кодекса РФ, Федеральн</w:t>
      </w:r>
      <w:r w:rsidR="00742898">
        <w:rPr>
          <w:szCs w:val="24"/>
        </w:rPr>
        <w:t>ым</w:t>
      </w:r>
      <w:r w:rsidRPr="00F603B4">
        <w:rPr>
          <w:szCs w:val="24"/>
        </w:rPr>
        <w:t xml:space="preserve"> закон</w:t>
      </w:r>
      <w:r w:rsidR="00742898">
        <w:rPr>
          <w:szCs w:val="24"/>
        </w:rPr>
        <w:t>ом</w:t>
      </w:r>
      <w:r w:rsidRPr="00F603B4">
        <w:rPr>
          <w:szCs w:val="24"/>
        </w:rPr>
        <w:t xml:space="preserve"> от 06.10.2003 г. № 131-ФЗ «Об общих принципах организации местного самоуправления в </w:t>
      </w:r>
      <w:r w:rsidRPr="000E63E8">
        <w:rPr>
          <w:szCs w:val="24"/>
        </w:rPr>
        <w:t xml:space="preserve">Российской Федерации», </w:t>
      </w:r>
      <w:r w:rsidR="00F603B4" w:rsidRPr="000E63E8">
        <w:rPr>
          <w:szCs w:val="24"/>
        </w:rPr>
        <w:t>Закон</w:t>
      </w:r>
      <w:r w:rsidR="00742898">
        <w:rPr>
          <w:szCs w:val="24"/>
        </w:rPr>
        <w:t>ом</w:t>
      </w:r>
      <w:r w:rsidR="00F603B4" w:rsidRPr="000E63E8">
        <w:rPr>
          <w:szCs w:val="24"/>
        </w:rPr>
        <w:t xml:space="preserve"> Иркутск</w:t>
      </w:r>
      <w:r w:rsidR="007A15E2">
        <w:rPr>
          <w:szCs w:val="24"/>
        </w:rPr>
        <w:t>ой области № 130-ОЗ от 23.12.2015</w:t>
      </w:r>
      <w:r w:rsidR="00F603B4" w:rsidRPr="000E63E8">
        <w:rPr>
          <w:szCs w:val="24"/>
        </w:rPr>
        <w:t xml:space="preserve"> года «Об </w:t>
      </w:r>
      <w:r w:rsidR="007A15E2">
        <w:rPr>
          <w:szCs w:val="24"/>
        </w:rPr>
        <w:t>областном бюджете на 2016</w:t>
      </w:r>
      <w:r w:rsidR="00F603B4" w:rsidRPr="000D65D5">
        <w:rPr>
          <w:szCs w:val="24"/>
        </w:rPr>
        <w:t xml:space="preserve"> год», </w:t>
      </w:r>
      <w:r w:rsidR="00F70D09" w:rsidRPr="00F70D09">
        <w:rPr>
          <w:szCs w:val="24"/>
        </w:rPr>
        <w:t>Закон</w:t>
      </w:r>
      <w:r w:rsidR="001B279F">
        <w:rPr>
          <w:szCs w:val="24"/>
        </w:rPr>
        <w:t>ом</w:t>
      </w:r>
      <w:r w:rsidR="00F70D09" w:rsidRPr="00F70D09">
        <w:rPr>
          <w:szCs w:val="24"/>
        </w:rPr>
        <w:t xml:space="preserve"> Иркутской области от 06.11.2012 № 114-ОЗ </w:t>
      </w:r>
      <w:r w:rsidR="00C77718">
        <w:rPr>
          <w:szCs w:val="24"/>
        </w:rPr>
        <w:t>«</w:t>
      </w:r>
      <w:r w:rsidR="00F70D09" w:rsidRPr="00F70D09">
        <w:rPr>
          <w:szCs w:val="24"/>
        </w:rPr>
        <w:t>О наделении органов местного самоуправления отдельными государственными полномочиями в сфере водоснабжения и водоотведения</w:t>
      </w:r>
      <w:r w:rsidR="00C77718">
        <w:rPr>
          <w:szCs w:val="24"/>
        </w:rPr>
        <w:t xml:space="preserve">», </w:t>
      </w:r>
      <w:r w:rsidR="00F603B4" w:rsidRPr="000D65D5">
        <w:rPr>
          <w:szCs w:val="24"/>
        </w:rPr>
        <w:t>Закон</w:t>
      </w:r>
      <w:r w:rsidR="000D65D5" w:rsidRPr="000D65D5">
        <w:rPr>
          <w:szCs w:val="24"/>
        </w:rPr>
        <w:t>ом</w:t>
      </w:r>
      <w:r w:rsidR="00F603B4" w:rsidRPr="000D65D5">
        <w:rPr>
          <w:szCs w:val="24"/>
        </w:rPr>
        <w:t xml:space="preserve"> Иркутской области от </w:t>
      </w:r>
      <w:r w:rsidR="00807031" w:rsidRPr="000D65D5">
        <w:rPr>
          <w:szCs w:val="24"/>
        </w:rPr>
        <w:t>0</w:t>
      </w:r>
      <w:r w:rsidR="00F603B4" w:rsidRPr="000D65D5">
        <w:rPr>
          <w:szCs w:val="24"/>
        </w:rPr>
        <w:t>4</w:t>
      </w:r>
      <w:r w:rsidR="00807031" w:rsidRPr="000D65D5">
        <w:rPr>
          <w:szCs w:val="24"/>
        </w:rPr>
        <w:t>.04.2</w:t>
      </w:r>
      <w:r w:rsidR="00F603B4" w:rsidRPr="000D65D5">
        <w:rPr>
          <w:szCs w:val="24"/>
        </w:rPr>
        <w:t>014</w:t>
      </w:r>
      <w:proofErr w:type="gramEnd"/>
      <w:r w:rsidR="00807031" w:rsidRPr="000D65D5">
        <w:rPr>
          <w:szCs w:val="24"/>
        </w:rPr>
        <w:t xml:space="preserve"> г. </w:t>
      </w:r>
      <w:r w:rsidR="00F603B4" w:rsidRPr="000D65D5">
        <w:rPr>
          <w:szCs w:val="24"/>
        </w:rPr>
        <w:t xml:space="preserve">№ 37-ОЗ «О наделении органов </w:t>
      </w:r>
      <w:r w:rsidR="00F603B4" w:rsidRPr="00F603B4">
        <w:rPr>
          <w:szCs w:val="24"/>
        </w:rPr>
        <w:t>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 xml:space="preserve">,46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</w:p>
    <w:p w:rsidR="00D9707A" w:rsidRPr="007C00D8" w:rsidRDefault="00D9707A" w:rsidP="00D9707A">
      <w:pPr>
        <w:shd w:val="clear" w:color="auto" w:fill="FFFFFF"/>
        <w:tabs>
          <w:tab w:val="left" w:pos="720"/>
        </w:tabs>
        <w:spacing w:before="19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C77718" w:rsidRPr="007C00D8" w:rsidRDefault="007C00D8" w:rsidP="00C777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</w:t>
      </w:r>
      <w:r w:rsidR="00C77718" w:rsidRPr="007C00D8">
        <w:rPr>
          <w:spacing w:val="-4"/>
        </w:rPr>
        <w:t xml:space="preserve">Установить, что к расходным обязательствам </w:t>
      </w:r>
      <w:r w:rsidR="00C77718">
        <w:rPr>
          <w:spacing w:val="-4"/>
        </w:rPr>
        <w:t>Хазанского</w:t>
      </w:r>
      <w:r w:rsidR="00C77718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государственных полномочий</w:t>
      </w:r>
      <w:r w:rsidR="00C77718" w:rsidRPr="00C77718">
        <w:rPr>
          <w:szCs w:val="24"/>
        </w:rPr>
        <w:t xml:space="preserve"> </w:t>
      </w:r>
      <w:r w:rsidR="00C77718" w:rsidRPr="00F70D09">
        <w:rPr>
          <w:szCs w:val="24"/>
        </w:rPr>
        <w:t>в сфере водоснабжения и водоотведения</w:t>
      </w:r>
      <w:r w:rsidR="00C77718" w:rsidRPr="007C00D8">
        <w:rPr>
          <w:spacing w:val="-4"/>
        </w:rPr>
        <w:t xml:space="preserve">, </w:t>
      </w:r>
      <w:r w:rsidR="00C77718">
        <w:rPr>
          <w:spacing w:val="-4"/>
        </w:rPr>
        <w:t>относятся</w:t>
      </w:r>
      <w:r w:rsidR="00C77718" w:rsidRPr="007C00D8">
        <w:rPr>
          <w:szCs w:val="24"/>
        </w:rPr>
        <w:t>: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установление тарифов в сфере водоснабжения и водоотведения;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 w:rsidR="00FF1DF9"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 w:rsidR="00FF1DF9">
        <w:rPr>
          <w:szCs w:val="24"/>
        </w:rPr>
        <w:t xml:space="preserve"> надежности, качества, энергетической эффективности;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 w:rsidR="00FF1DF9"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 w:rsidR="00FF1DF9">
        <w:rPr>
          <w:szCs w:val="24"/>
        </w:rPr>
        <w:t xml:space="preserve"> надежности, качества, энергетической эффективности;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выбор методов регулирования тарифов организации, осуществляющей горячее водоснабжение, холодное водоснабжение и (или);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</w:t>
      </w:r>
      <w:r w:rsidR="00FF1DF9">
        <w:rPr>
          <w:szCs w:val="24"/>
        </w:rPr>
        <w:t xml:space="preserve"> согласование в случаях, предусмотренных законодательством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FF1DF9" w:rsidRDefault="00EF48C1" w:rsidP="00FF1D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lastRenderedPageBreak/>
        <w:t>-</w:t>
      </w:r>
      <w:r w:rsidR="00FF1DF9">
        <w:rPr>
          <w:szCs w:val="24"/>
        </w:rPr>
        <w:t xml:space="preserve"> утверждение плановых значений показателей надежности, качества, энергетической эффективности.</w:t>
      </w:r>
    </w:p>
    <w:p w:rsidR="004B2D1F" w:rsidRPr="007C00D8" w:rsidRDefault="00C7771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pacing w:val="-4"/>
        </w:rPr>
        <w:t xml:space="preserve">2. </w:t>
      </w:r>
      <w:r w:rsidR="004B2D1F" w:rsidRPr="007C00D8">
        <w:rPr>
          <w:spacing w:val="-4"/>
        </w:rPr>
        <w:t xml:space="preserve">Установить, что к расходным обязательствам </w:t>
      </w:r>
      <w:r w:rsidR="00DA7792">
        <w:rPr>
          <w:spacing w:val="-4"/>
        </w:rPr>
        <w:t>Хазанского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7A15E2">
        <w:rPr>
          <w:spacing w:val="-4"/>
        </w:rPr>
        <w:t>ударственных полномочий, на 2016</w:t>
      </w:r>
      <w:r w:rsidR="004B2D1F" w:rsidRPr="007C00D8">
        <w:rPr>
          <w:spacing w:val="-4"/>
        </w:rPr>
        <w:t xml:space="preserve"> год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8A400A" w:rsidRPr="00893AC8" w:rsidRDefault="008A400A" w:rsidP="008A4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12.11.2007 г. № 107-ОЗ «Об административной ответственности за отдельные правонарушения в сфере охраны общественного порядка в Иркутской области»;</w:t>
      </w:r>
    </w:p>
    <w:p w:rsidR="008A400A" w:rsidRPr="00893AC8" w:rsidRDefault="008A400A" w:rsidP="008A4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10.12.2007 г.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8A400A" w:rsidRPr="00893AC8" w:rsidRDefault="008A400A" w:rsidP="008A400A">
      <w:pPr>
        <w:pStyle w:val="ConsPlusNormal"/>
        <w:ind w:firstLine="540"/>
        <w:jc w:val="both"/>
      </w:pPr>
      <w:r w:rsidRPr="00893AC8">
        <w:t xml:space="preserve">- </w:t>
      </w:r>
      <w:hyperlink r:id="rId5" w:history="1">
        <w:r w:rsidRPr="00893AC8">
          <w:t>Законом</w:t>
        </w:r>
      </w:hyperlink>
      <w:r w:rsidRPr="00893AC8">
        <w:t xml:space="preserve"> Иркутской области от 29 декабря 2007 года N 153-ОЗ "Об административной ответственности за нарушение правил охраны жизни людей на водных объектах в Иркутской области";</w:t>
      </w:r>
    </w:p>
    <w:p w:rsidR="008A400A" w:rsidRPr="00893AC8" w:rsidRDefault="008A400A" w:rsidP="008A400A">
      <w:pPr>
        <w:pStyle w:val="ConsPlusNormal"/>
        <w:ind w:firstLine="540"/>
        <w:jc w:val="both"/>
      </w:pPr>
      <w:r w:rsidRPr="00893AC8">
        <w:t xml:space="preserve">-  </w:t>
      </w:r>
      <w:hyperlink r:id="rId6" w:history="1">
        <w:r w:rsidRPr="00893AC8">
          <w:t>Законом</w:t>
        </w:r>
      </w:hyperlink>
      <w:r w:rsidRPr="00893AC8">
        <w:t xml:space="preserve"> Иркутской области от 7 октября 2008 года N 76-ОЗ "Об административной ответственности за нарушение правил пользования водными объектами для плавания на маломерных судах в Иркутской области";</w:t>
      </w:r>
    </w:p>
    <w:p w:rsidR="008A400A" w:rsidRPr="00893AC8" w:rsidRDefault="008A400A" w:rsidP="008A4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статьями 9,</w:t>
      </w:r>
      <w:r>
        <w:rPr>
          <w:szCs w:val="24"/>
        </w:rPr>
        <w:t xml:space="preserve"> </w:t>
      </w:r>
      <w:r w:rsidRPr="00893AC8">
        <w:rPr>
          <w:szCs w:val="24"/>
        </w:rPr>
        <w:t>10, 11 Закона Иркутской области от 09.12.2009 г.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8A400A" w:rsidRPr="00893AC8" w:rsidRDefault="008A400A" w:rsidP="008A40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893AC8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государственных и муниципальных услуг»;</w:t>
      </w:r>
    </w:p>
    <w:p w:rsidR="008A400A" w:rsidRPr="00893AC8" w:rsidRDefault="008A400A" w:rsidP="008A400A">
      <w:pPr>
        <w:pStyle w:val="ConsPlusNormal"/>
        <w:ind w:firstLine="540"/>
        <w:jc w:val="both"/>
      </w:pPr>
      <w:r w:rsidRPr="00893AC8">
        <w:t xml:space="preserve">-  </w:t>
      </w:r>
      <w:hyperlink r:id="rId7" w:history="1">
        <w:r w:rsidRPr="00893AC8">
          <w:t>Законом</w:t>
        </w:r>
      </w:hyperlink>
      <w:r w:rsidRPr="00893AC8">
        <w:t xml:space="preserve"> Иркутской области от 30 декабря 2014 года N 173-ОЗ 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области".</w:t>
      </w:r>
    </w:p>
    <w:p w:rsidR="007B0859" w:rsidRPr="0048771B" w:rsidRDefault="00557FDA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осуществляется за счет и пределах 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557FDA">
        <w:rPr>
          <w:szCs w:val="24"/>
        </w:rPr>
        <w:t>4</w:t>
      </w:r>
      <w:r w:rsidRPr="007A15E2">
        <w:rPr>
          <w:szCs w:val="24"/>
        </w:rPr>
        <w:t xml:space="preserve">. Настоящее постановление подлежит официальному опубликованию в </w:t>
      </w:r>
      <w:r w:rsidR="007A15E2">
        <w:rPr>
          <w:szCs w:val="24"/>
        </w:rPr>
        <w:t>периодическом печатном издании Хазанского муниципального образования «Хазанский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  <w:r w:rsidR="00557FDA">
        <w:rPr>
          <w:szCs w:val="24"/>
        </w:rPr>
        <w:t>5</w:t>
      </w:r>
      <w:r w:rsidR="007B0859" w:rsidRPr="00011DE3">
        <w:rPr>
          <w:rFonts w:eastAsia="Calibri"/>
          <w:szCs w:val="24"/>
        </w:rPr>
        <w:t>. Настоящее постановление вступает в силу со дня его официального опубликования и распространяется на правоо</w:t>
      </w:r>
      <w:r w:rsidR="007A15E2">
        <w:rPr>
          <w:rFonts w:eastAsia="Calibri"/>
          <w:szCs w:val="24"/>
        </w:rPr>
        <w:t>тношения, возникшие с 01.01.2016</w:t>
      </w:r>
      <w:r w:rsidR="007B0859" w:rsidRPr="00011DE3">
        <w:rPr>
          <w:rFonts w:eastAsia="Calibri"/>
          <w:szCs w:val="24"/>
        </w:rPr>
        <w:t xml:space="preserve"> г.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Pr="006976CC">
        <w:rPr>
          <w:szCs w:val="24"/>
        </w:rPr>
        <w:t xml:space="preserve"> 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</w:t>
      </w:r>
      <w:r w:rsidR="002F5C66">
        <w:rPr>
          <w:szCs w:val="24"/>
        </w:rPr>
        <w:t>А.Л. Алексеенко</w:t>
      </w:r>
      <w:r>
        <w:rPr>
          <w:szCs w:val="24"/>
        </w:rPr>
        <w:t xml:space="preserve">              </w:t>
      </w:r>
      <w:r w:rsidRPr="006976CC">
        <w:rPr>
          <w:szCs w:val="24"/>
        </w:rPr>
        <w:t xml:space="preserve">   </w:t>
      </w: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E05B7E">
      <w:pPr>
        <w:pStyle w:val="a3"/>
        <w:shd w:val="clear" w:color="auto" w:fill="FFFFFF"/>
        <w:tabs>
          <w:tab w:val="left" w:pos="426"/>
          <w:tab w:val="left" w:pos="851"/>
        </w:tabs>
        <w:spacing w:after="0" w:line="240" w:lineRule="auto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CE34D1" w:rsidRDefault="00E0706E" w:rsidP="003529ED">
      <w:pPr>
        <w:pStyle w:val="a3"/>
        <w:shd w:val="clear" w:color="auto" w:fill="FFFFFF"/>
        <w:tabs>
          <w:tab w:val="left" w:pos="426"/>
          <w:tab w:val="left" w:pos="851"/>
        </w:tabs>
        <w:spacing w:before="19"/>
        <w:ind w:left="567"/>
        <w:jc w:val="both"/>
        <w:outlineLvl w:val="0"/>
        <w:rPr>
          <w:spacing w:val="-4"/>
          <w:highlight w:val="yellow"/>
        </w:rPr>
      </w:pP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9F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0659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57FDA"/>
    <w:rsid w:val="005606CD"/>
    <w:rsid w:val="00560AB9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043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5004D312B40FFFDA01C8E93AB83823DBBF736D5006B55FE8048D38BFBDE65DAD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215362F4630B006A5E706c2C" TargetMode="External"/><Relationship Id="rId5" Type="http://schemas.openxmlformats.org/officeDocument/2006/relationships/hyperlink" Target="consultantplus://offline/ref=1226BE091A934796A225E79D7BED241C38E4A0A5C4198B6317372F4630B006A5E706c2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</cp:lastModifiedBy>
  <cp:revision>32</cp:revision>
  <dcterms:created xsi:type="dcterms:W3CDTF">2015-01-19T05:23:00Z</dcterms:created>
  <dcterms:modified xsi:type="dcterms:W3CDTF">2016-04-01T02:12:00Z</dcterms:modified>
</cp:coreProperties>
</file>