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49" w:rsidRPr="00C5292E" w:rsidRDefault="00B90449" w:rsidP="00C5292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5292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90449" w:rsidRPr="00C5292E" w:rsidRDefault="00B90449" w:rsidP="00C5292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5292E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B90449" w:rsidRPr="00C5292E" w:rsidRDefault="00B90449" w:rsidP="00C5292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90449" w:rsidRPr="00C5292E" w:rsidRDefault="00B90449" w:rsidP="00C5292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5292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90449" w:rsidRPr="00C5292E" w:rsidRDefault="00B90449" w:rsidP="00C5292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5292E">
        <w:rPr>
          <w:rFonts w:ascii="Times New Roman" w:hAnsi="Times New Roman" w:cs="Times New Roman"/>
          <w:sz w:val="28"/>
          <w:szCs w:val="28"/>
        </w:rPr>
        <w:t>Хазанского муниципального образования</w:t>
      </w:r>
    </w:p>
    <w:p w:rsidR="00B90449" w:rsidRPr="00C5292E" w:rsidRDefault="00B90449" w:rsidP="00C5292E">
      <w:pPr>
        <w:pStyle w:val="a5"/>
        <w:jc w:val="center"/>
        <w:rPr>
          <w:rFonts w:ascii="Times New Roman" w:hAnsi="Times New Roman" w:cs="Times New Roman"/>
          <w:b/>
          <w:sz w:val="36"/>
        </w:rPr>
      </w:pPr>
    </w:p>
    <w:p w:rsidR="00B90449" w:rsidRPr="00C5292E" w:rsidRDefault="00B90449" w:rsidP="00C5292E">
      <w:pPr>
        <w:pStyle w:val="a5"/>
        <w:jc w:val="center"/>
        <w:rPr>
          <w:rFonts w:ascii="Times New Roman" w:hAnsi="Times New Roman" w:cs="Times New Roman"/>
          <w:b/>
          <w:sz w:val="36"/>
        </w:rPr>
      </w:pPr>
      <w:r w:rsidRPr="00C5292E">
        <w:rPr>
          <w:rFonts w:ascii="Times New Roman" w:hAnsi="Times New Roman" w:cs="Times New Roman"/>
          <w:b/>
          <w:sz w:val="36"/>
        </w:rPr>
        <w:t>П О С Т А Н О В Л Е Н И Е</w:t>
      </w:r>
    </w:p>
    <w:p w:rsidR="00B90449" w:rsidRPr="00C5292E" w:rsidRDefault="00B90449" w:rsidP="00C5292E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B90449" w:rsidRPr="00C5292E" w:rsidRDefault="00B90449" w:rsidP="00C5292E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B90449" w:rsidRPr="00C5292E" w:rsidRDefault="00B90449" w:rsidP="00C5292E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292E">
        <w:rPr>
          <w:rFonts w:ascii="Times New Roman" w:hAnsi="Times New Roman" w:cs="Times New Roman"/>
          <w:sz w:val="28"/>
          <w:szCs w:val="28"/>
        </w:rPr>
        <w:t xml:space="preserve">От </w:t>
      </w:r>
      <w:r w:rsidR="002E5EB5">
        <w:rPr>
          <w:rFonts w:ascii="Times New Roman" w:hAnsi="Times New Roman" w:cs="Times New Roman"/>
          <w:sz w:val="28"/>
          <w:szCs w:val="28"/>
        </w:rPr>
        <w:t>23.01.2013</w:t>
      </w:r>
      <w:r w:rsidRPr="00C5292E">
        <w:rPr>
          <w:rFonts w:ascii="Times New Roman" w:hAnsi="Times New Roman" w:cs="Times New Roman"/>
          <w:sz w:val="28"/>
          <w:szCs w:val="28"/>
        </w:rPr>
        <w:t xml:space="preserve"> г.  п. Центральный Хазан     № </w:t>
      </w:r>
      <w:r w:rsidR="002E5EB5">
        <w:rPr>
          <w:rFonts w:ascii="Times New Roman" w:hAnsi="Times New Roman" w:cs="Times New Roman"/>
          <w:sz w:val="28"/>
          <w:szCs w:val="28"/>
        </w:rPr>
        <w:t>2</w:t>
      </w:r>
    </w:p>
    <w:p w:rsidR="00B90449" w:rsidRPr="00B90449" w:rsidRDefault="00B90449" w:rsidP="00B90449">
      <w:pPr>
        <w:pStyle w:val="ConsNonformat"/>
        <w:widowControl/>
        <w:rPr>
          <w:rFonts w:ascii="Times New Roman" w:hAnsi="Times New Roman" w:cs="Times New Roman"/>
          <w:sz w:val="24"/>
        </w:rPr>
      </w:pPr>
    </w:p>
    <w:p w:rsidR="00B90449" w:rsidRDefault="00C5292E" w:rsidP="00C5292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постановление администрации Хазанского</w:t>
      </w:r>
    </w:p>
    <w:p w:rsidR="00C5292E" w:rsidRDefault="00C5292E" w:rsidP="00C5292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от 11.03.2012 г. № 9 « </w:t>
      </w:r>
      <w:r w:rsidR="00B90449" w:rsidRPr="00C5292E">
        <w:rPr>
          <w:rFonts w:ascii="Times New Roman" w:hAnsi="Times New Roman" w:cs="Times New Roman"/>
        </w:rPr>
        <w:t xml:space="preserve">Об утверждении  </w:t>
      </w:r>
    </w:p>
    <w:p w:rsidR="00B90449" w:rsidRPr="00C5292E" w:rsidRDefault="00B90449" w:rsidP="00C5292E">
      <w:pPr>
        <w:pStyle w:val="a5"/>
        <w:rPr>
          <w:rFonts w:ascii="Times New Roman" w:hAnsi="Times New Roman" w:cs="Times New Roman"/>
        </w:rPr>
      </w:pPr>
      <w:r w:rsidRPr="00C5292E">
        <w:rPr>
          <w:rFonts w:ascii="Times New Roman" w:hAnsi="Times New Roman" w:cs="Times New Roman"/>
        </w:rPr>
        <w:t xml:space="preserve">долгосрочной муниципальной целевой Программы </w:t>
      </w:r>
    </w:p>
    <w:p w:rsidR="00B90449" w:rsidRPr="00C5292E" w:rsidRDefault="00B90449" w:rsidP="00C5292E">
      <w:pPr>
        <w:pStyle w:val="a5"/>
        <w:rPr>
          <w:rFonts w:ascii="Times New Roman" w:hAnsi="Times New Roman" w:cs="Times New Roman"/>
        </w:rPr>
      </w:pPr>
      <w:r w:rsidRPr="00C5292E">
        <w:rPr>
          <w:rFonts w:ascii="Times New Roman" w:hAnsi="Times New Roman" w:cs="Times New Roman"/>
        </w:rPr>
        <w:t>«Развитие сети автомобильных дорог общего пользования</w:t>
      </w:r>
    </w:p>
    <w:p w:rsidR="00B90449" w:rsidRPr="00C5292E" w:rsidRDefault="00C5292E" w:rsidP="00C5292E">
      <w:pPr>
        <w:pStyle w:val="a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B90449" w:rsidRPr="00C5292E">
        <w:rPr>
          <w:rFonts w:ascii="Times New Roman" w:hAnsi="Times New Roman" w:cs="Times New Roman"/>
          <w:szCs w:val="24"/>
        </w:rPr>
        <w:t>в Хазанском муниципальном образовании на 2012 – 2015 годы»</w:t>
      </w:r>
    </w:p>
    <w:p w:rsidR="00B90449" w:rsidRPr="00B90449" w:rsidRDefault="00B90449" w:rsidP="00B90449">
      <w:pPr>
        <w:pStyle w:val="a3"/>
        <w:spacing w:before="0"/>
        <w:rPr>
          <w:sz w:val="24"/>
          <w:szCs w:val="24"/>
        </w:rPr>
      </w:pPr>
    </w:p>
    <w:p w:rsidR="00B90449" w:rsidRPr="00B90449" w:rsidRDefault="00B90449" w:rsidP="00B90449">
      <w:pPr>
        <w:pStyle w:val="a3"/>
        <w:spacing w:before="0"/>
        <w:rPr>
          <w:sz w:val="24"/>
          <w:szCs w:val="24"/>
        </w:rPr>
      </w:pPr>
    </w:p>
    <w:p w:rsidR="00B90449" w:rsidRPr="00B90449" w:rsidRDefault="004304EE" w:rsidP="00B904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В соответствии с </w:t>
      </w:r>
      <w:r w:rsidR="00B90449" w:rsidRPr="00B90449">
        <w:rPr>
          <w:rFonts w:ascii="Times New Roman" w:hAnsi="Times New Roman" w:cs="Times New Roman"/>
        </w:rPr>
        <w:t>Федеральным законом от 06.10.2003 г. № 131 –ФЗ «Об общих  принципах организации местного самоуправления в Российской Федерации»,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ст.ст. 23, 46 Устава Хазанского  муниципального образования, администрация Хазанского муниципального образования</w:t>
      </w:r>
    </w:p>
    <w:p w:rsidR="00B90449" w:rsidRPr="00B90449" w:rsidRDefault="00B90449" w:rsidP="00B90449">
      <w:pPr>
        <w:pStyle w:val="a3"/>
        <w:spacing w:before="0"/>
        <w:jc w:val="both"/>
        <w:rPr>
          <w:sz w:val="24"/>
          <w:szCs w:val="24"/>
        </w:rPr>
      </w:pPr>
    </w:p>
    <w:p w:rsidR="00B90449" w:rsidRPr="00B90449" w:rsidRDefault="00B90449" w:rsidP="00B90449">
      <w:pPr>
        <w:rPr>
          <w:rFonts w:ascii="Times New Roman" w:hAnsi="Times New Roman" w:cs="Times New Roman"/>
          <w:sz w:val="24"/>
          <w:szCs w:val="24"/>
        </w:rPr>
      </w:pPr>
      <w:r w:rsidRPr="00B90449">
        <w:rPr>
          <w:rFonts w:ascii="Times New Roman" w:hAnsi="Times New Roman" w:cs="Times New Roman"/>
        </w:rPr>
        <w:t>ПОСТАНОВЛЯЕТ:</w:t>
      </w:r>
      <w:bookmarkStart w:id="0" w:name="sub_1"/>
    </w:p>
    <w:p w:rsidR="00B90449" w:rsidRPr="00C5292E" w:rsidRDefault="00B90449" w:rsidP="00C5292E">
      <w:pPr>
        <w:pStyle w:val="a5"/>
        <w:rPr>
          <w:rFonts w:ascii="Times New Roman" w:hAnsi="Times New Roman" w:cs="Times New Roman"/>
        </w:rPr>
      </w:pPr>
    </w:p>
    <w:p w:rsidR="004304EE" w:rsidRDefault="00B90449" w:rsidP="004304EE">
      <w:pPr>
        <w:pStyle w:val="a5"/>
        <w:jc w:val="both"/>
        <w:rPr>
          <w:rFonts w:ascii="Times New Roman" w:hAnsi="Times New Roman" w:cs="Times New Roman"/>
          <w:szCs w:val="24"/>
        </w:rPr>
      </w:pPr>
      <w:r w:rsidRPr="00C5292E">
        <w:rPr>
          <w:rFonts w:ascii="Times New Roman" w:hAnsi="Times New Roman" w:cs="Times New Roman"/>
        </w:rPr>
        <w:t xml:space="preserve">     1.</w:t>
      </w:r>
      <w:bookmarkEnd w:id="0"/>
      <w:r w:rsidR="004304EE" w:rsidRPr="004304EE">
        <w:rPr>
          <w:rFonts w:ascii="Times New Roman" w:hAnsi="Times New Roman" w:cs="Times New Roman"/>
        </w:rPr>
        <w:t xml:space="preserve"> </w:t>
      </w:r>
      <w:r w:rsidR="004304EE">
        <w:rPr>
          <w:rFonts w:ascii="Times New Roman" w:hAnsi="Times New Roman" w:cs="Times New Roman"/>
        </w:rPr>
        <w:t xml:space="preserve">Внести в постановление администрации Хазанского муниципального образования от 11.03.2012 г. № 9 « </w:t>
      </w:r>
      <w:r w:rsidR="004304EE" w:rsidRPr="00C5292E">
        <w:rPr>
          <w:rFonts w:ascii="Times New Roman" w:hAnsi="Times New Roman" w:cs="Times New Roman"/>
        </w:rPr>
        <w:t>Об утверждении  долгосрочной муниципальной целевой Программы «Развитие сети автомобильных дорог общего пользования</w:t>
      </w:r>
      <w:r w:rsidR="004304EE">
        <w:rPr>
          <w:rFonts w:ascii="Times New Roman" w:hAnsi="Times New Roman" w:cs="Times New Roman"/>
          <w:szCs w:val="24"/>
        </w:rPr>
        <w:t xml:space="preserve"> </w:t>
      </w:r>
      <w:r w:rsidR="004304EE" w:rsidRPr="00C5292E">
        <w:rPr>
          <w:rFonts w:ascii="Times New Roman" w:hAnsi="Times New Roman" w:cs="Times New Roman"/>
          <w:szCs w:val="24"/>
        </w:rPr>
        <w:t>в Хазанском муниципальном образовании на 2012 – 2015 годы»</w:t>
      </w:r>
      <w:r w:rsidR="004304EE">
        <w:rPr>
          <w:rFonts w:ascii="Times New Roman" w:hAnsi="Times New Roman" w:cs="Times New Roman"/>
          <w:szCs w:val="24"/>
        </w:rPr>
        <w:t xml:space="preserve"> (далее – Программа) следующие изменения:</w:t>
      </w:r>
    </w:p>
    <w:p w:rsidR="004304EE" w:rsidRPr="00C5292E" w:rsidRDefault="004304EE" w:rsidP="004304EE">
      <w:pPr>
        <w:pStyle w:val="a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1.1. Паспорт Программы и Приложения № 1, № 2 к  Программе  изложить в новой редакции (прилагаются)</w:t>
      </w:r>
    </w:p>
    <w:p w:rsidR="00B90449" w:rsidRPr="00C5292E" w:rsidRDefault="00C5292E" w:rsidP="004304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B90449" w:rsidRPr="00C5292E">
        <w:rPr>
          <w:rFonts w:ascii="Times New Roman" w:hAnsi="Times New Roman" w:cs="Times New Roman"/>
        </w:rPr>
        <w:t>2. Опубликовать настоящее постановление в газете «Вестник района».</w:t>
      </w:r>
    </w:p>
    <w:p w:rsidR="00B90449" w:rsidRPr="00C5292E" w:rsidRDefault="004304EE" w:rsidP="00C5292E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5292E">
        <w:rPr>
          <w:rFonts w:ascii="Times New Roman" w:hAnsi="Times New Roman" w:cs="Times New Roman"/>
        </w:rPr>
        <w:t>3</w:t>
      </w:r>
      <w:r w:rsidR="00B90449" w:rsidRPr="00C5292E">
        <w:rPr>
          <w:rFonts w:ascii="Times New Roman" w:hAnsi="Times New Roman" w:cs="Times New Roman"/>
        </w:rPr>
        <w:t>. Контроль за настоящим постановлением оставляю за собой</w:t>
      </w:r>
    </w:p>
    <w:p w:rsidR="00B90449" w:rsidRDefault="00B90449" w:rsidP="00C5292E">
      <w:pPr>
        <w:pStyle w:val="a5"/>
        <w:jc w:val="both"/>
        <w:rPr>
          <w:rFonts w:ascii="Times New Roman" w:hAnsi="Times New Roman" w:cs="Times New Roman"/>
        </w:rPr>
      </w:pPr>
    </w:p>
    <w:p w:rsidR="00C5292E" w:rsidRDefault="00C5292E" w:rsidP="00C5292E">
      <w:pPr>
        <w:pStyle w:val="a5"/>
        <w:jc w:val="both"/>
        <w:rPr>
          <w:rFonts w:ascii="Times New Roman" w:hAnsi="Times New Roman" w:cs="Times New Roman"/>
        </w:rPr>
      </w:pPr>
    </w:p>
    <w:p w:rsidR="00C5292E" w:rsidRDefault="00C5292E" w:rsidP="00C5292E">
      <w:pPr>
        <w:pStyle w:val="a5"/>
        <w:rPr>
          <w:rFonts w:ascii="Times New Roman" w:hAnsi="Times New Roman" w:cs="Times New Roman"/>
        </w:rPr>
      </w:pPr>
    </w:p>
    <w:p w:rsidR="005C5590" w:rsidRDefault="004304EE" w:rsidP="00B904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главы Хазанского МО                                                                                 Е.П.Марченко</w:t>
      </w:r>
    </w:p>
    <w:p w:rsidR="005C5590" w:rsidRPr="005C5590" w:rsidRDefault="005C5590" w:rsidP="005C5590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81"/>
        <w:gridCol w:w="5333"/>
        <w:gridCol w:w="1272"/>
        <w:gridCol w:w="1435"/>
        <w:gridCol w:w="1046"/>
        <w:gridCol w:w="1176"/>
        <w:gridCol w:w="999"/>
        <w:gridCol w:w="1305"/>
        <w:gridCol w:w="951"/>
        <w:gridCol w:w="1096"/>
      </w:tblGrid>
      <w:tr w:rsidR="00697557" w:rsidTr="0051795B">
        <w:trPr>
          <w:trHeight w:val="1175"/>
        </w:trPr>
        <w:tc>
          <w:tcPr>
            <w:tcW w:w="15194" w:type="dxa"/>
            <w:gridSpan w:val="10"/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1</w:t>
            </w:r>
          </w:p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 целевой программе "Развитие сети автомобильных дорог</w:t>
            </w:r>
          </w:p>
          <w:p w:rsidR="00697557" w:rsidRDefault="00697557" w:rsidP="006A5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общего пользования в Хазанском МО на 2012- 2015 годы"</w:t>
            </w:r>
          </w:p>
        </w:tc>
      </w:tr>
      <w:tr w:rsidR="00697557" w:rsidTr="0051795B">
        <w:trPr>
          <w:trHeight w:val="598"/>
        </w:trPr>
        <w:tc>
          <w:tcPr>
            <w:tcW w:w="15194" w:type="dxa"/>
            <w:gridSpan w:val="10"/>
            <w:tcBorders>
              <w:bottom w:val="single" w:sz="4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основных мероприятий программы с указанием сроков их выполнения</w:t>
            </w:r>
          </w:p>
        </w:tc>
      </w:tr>
      <w:tr w:rsidR="00697557" w:rsidTr="0051795B">
        <w:trPr>
          <w:trHeight w:val="506"/>
        </w:trPr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выполнения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объем финансирования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 финансирования</w:t>
            </w:r>
          </w:p>
        </w:tc>
      </w:tr>
      <w:tr w:rsidR="00697557" w:rsidTr="00697557">
        <w:trPr>
          <w:trHeight w:val="290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4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планируемое привлечение средств из:</w:t>
            </w:r>
          </w:p>
        </w:tc>
      </w:tr>
      <w:tr w:rsidR="00697557" w:rsidTr="00697557">
        <w:trPr>
          <w:trHeight w:val="725"/>
        </w:trPr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 субъекта РФ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</w:tr>
      <w:tr w:rsidR="00697557">
        <w:trPr>
          <w:trHeight w:val="1553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по текущему ремонту внутри поселковых дорог п. Центральный Хазан, ул. Железнодорожная  до ул.Мира, протяженность 1.8км. Переулок №6 и №7, протяженность 0.16км. Отсыпка, грейдирование, нарезка кюветов, укладка трубы для пропуска весенних талых вод.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 г.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891,92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97557">
        <w:trPr>
          <w:trHeight w:val="595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по текущему ремонту  внутри поселковых дорог п. Центральный Хазан, ул. Таежная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2013г.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7557">
        <w:trPr>
          <w:trHeight w:val="595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по текущему ремонту  внутри поселковых дорог п. Центральный Хазан,  ул.Лесная.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2013г.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390,50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97557">
        <w:trPr>
          <w:trHeight w:val="73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по текущему ремонту  внутри поселковых дорог п. Центральный Хазан переулок № 31.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 г.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7557">
        <w:trPr>
          <w:trHeight w:val="55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работ по текущему ремонту  внутри поселковых дорог п. Центральный Хазан  переулок № 32.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2013г.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7557">
        <w:trPr>
          <w:trHeight w:val="130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по текущему ремонту внутри поселковых дорог уч.Трактовый: ул.Солнечная -1.3км, ул.Гагарина -1.6км., В п.Центральный Хазан ул.Рабочая 1,2км. Переулок №46-0.3км. Отсыпка, грейдирование нарезка кюветов.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2014г.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1040,34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1 0, 4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1029,93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97557">
        <w:trPr>
          <w:trHeight w:val="126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по текущему ремонту внутрипоселковых дорог п.Центральный Хазан ул.Курченко, ул.Советская, протяженность 1.2км.   Нарезка кюветов, отсыпка, грейдирование.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1123,56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1112,33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57" w:rsidRDefault="00697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B90449" w:rsidRDefault="00B90449" w:rsidP="005C5590">
      <w:pPr>
        <w:rPr>
          <w:rFonts w:ascii="Times New Roman" w:hAnsi="Times New Roman" w:cs="Times New Roman"/>
        </w:rPr>
      </w:pPr>
    </w:p>
    <w:p w:rsidR="005C5590" w:rsidRDefault="005C5590" w:rsidP="005C5590">
      <w:pPr>
        <w:rPr>
          <w:rFonts w:ascii="Times New Roman" w:hAnsi="Times New Roman" w:cs="Times New Roman"/>
        </w:rPr>
      </w:pPr>
    </w:p>
    <w:p w:rsidR="004C34C0" w:rsidRDefault="004C34C0" w:rsidP="005C5590">
      <w:pPr>
        <w:rPr>
          <w:rFonts w:ascii="Times New Roman" w:hAnsi="Times New Roman" w:cs="Times New Roman"/>
        </w:rPr>
      </w:pPr>
    </w:p>
    <w:p w:rsidR="004C34C0" w:rsidRDefault="004C34C0" w:rsidP="005C5590">
      <w:pPr>
        <w:rPr>
          <w:rFonts w:ascii="Times New Roman" w:hAnsi="Times New Roman" w:cs="Times New Roman"/>
        </w:rPr>
      </w:pPr>
    </w:p>
    <w:p w:rsidR="004C34C0" w:rsidRDefault="004C34C0" w:rsidP="005C5590">
      <w:pPr>
        <w:rPr>
          <w:rFonts w:ascii="Times New Roman" w:hAnsi="Times New Roman" w:cs="Times New Roman"/>
        </w:rPr>
      </w:pPr>
    </w:p>
    <w:p w:rsidR="004C34C0" w:rsidRDefault="004C34C0" w:rsidP="005C5590">
      <w:pPr>
        <w:rPr>
          <w:rFonts w:ascii="Times New Roman" w:hAnsi="Times New Roman" w:cs="Times New Roman"/>
        </w:rPr>
      </w:pPr>
    </w:p>
    <w:p w:rsidR="004C34C0" w:rsidRDefault="004C34C0" w:rsidP="005C5590">
      <w:pPr>
        <w:rPr>
          <w:rFonts w:ascii="Times New Roman" w:hAnsi="Times New Roman" w:cs="Times New Roman"/>
        </w:rPr>
      </w:pPr>
    </w:p>
    <w:p w:rsidR="004C34C0" w:rsidRDefault="004C34C0" w:rsidP="005C5590">
      <w:pPr>
        <w:rPr>
          <w:rFonts w:ascii="Times New Roman" w:hAnsi="Times New Roman" w:cs="Times New Roman"/>
        </w:rPr>
      </w:pPr>
    </w:p>
    <w:p w:rsidR="004C34C0" w:rsidRDefault="004C34C0" w:rsidP="005C5590">
      <w:pPr>
        <w:rPr>
          <w:rFonts w:ascii="Times New Roman" w:hAnsi="Times New Roman" w:cs="Times New Roman"/>
        </w:rPr>
      </w:pPr>
    </w:p>
    <w:p w:rsidR="004C34C0" w:rsidRDefault="004C34C0" w:rsidP="005C5590">
      <w:pPr>
        <w:rPr>
          <w:rFonts w:ascii="Times New Roman" w:hAnsi="Times New Roman" w:cs="Times New Roman"/>
        </w:rPr>
      </w:pPr>
    </w:p>
    <w:p w:rsidR="004C34C0" w:rsidRDefault="004C34C0" w:rsidP="005C5590">
      <w:pPr>
        <w:rPr>
          <w:rFonts w:ascii="Times New Roman" w:hAnsi="Times New Roman" w:cs="Times New Roman"/>
        </w:rPr>
      </w:pPr>
    </w:p>
    <w:p w:rsidR="004C34C0" w:rsidRDefault="004C34C0" w:rsidP="005C5590">
      <w:pPr>
        <w:rPr>
          <w:rFonts w:ascii="Times New Roman" w:hAnsi="Times New Roman" w:cs="Times New Roman"/>
        </w:rPr>
      </w:pPr>
    </w:p>
    <w:p w:rsidR="004C34C0" w:rsidRDefault="004C34C0" w:rsidP="005C5590">
      <w:pPr>
        <w:rPr>
          <w:rFonts w:ascii="Times New Roman" w:hAnsi="Times New Roman" w:cs="Times New Roman"/>
        </w:rPr>
      </w:pPr>
    </w:p>
    <w:p w:rsidR="004C34C0" w:rsidRDefault="004C34C0" w:rsidP="005C5590">
      <w:pPr>
        <w:rPr>
          <w:rFonts w:ascii="Times New Roman" w:hAnsi="Times New Roman" w:cs="Times New Roman"/>
        </w:rPr>
      </w:pPr>
    </w:p>
    <w:p w:rsidR="004C34C0" w:rsidRDefault="004C34C0" w:rsidP="005C5590">
      <w:pPr>
        <w:rPr>
          <w:rFonts w:ascii="Times New Roman" w:hAnsi="Times New Roman" w:cs="Times New Roman"/>
        </w:rPr>
      </w:pPr>
    </w:p>
    <w:p w:rsidR="004C34C0" w:rsidRDefault="004C34C0" w:rsidP="005C5590">
      <w:pPr>
        <w:rPr>
          <w:rFonts w:ascii="Times New Roman" w:hAnsi="Times New Roman" w:cs="Times New Roman"/>
        </w:rPr>
      </w:pPr>
    </w:p>
    <w:p w:rsidR="005C5590" w:rsidRDefault="005C5590" w:rsidP="005C5590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21"/>
        <w:gridCol w:w="3321"/>
        <w:gridCol w:w="862"/>
        <w:gridCol w:w="1392"/>
        <w:gridCol w:w="1277"/>
        <w:gridCol w:w="1637"/>
        <w:gridCol w:w="1248"/>
        <w:gridCol w:w="1228"/>
        <w:gridCol w:w="1724"/>
        <w:gridCol w:w="1759"/>
      </w:tblGrid>
      <w:tr w:rsidR="004C34C0" w:rsidRPr="004C34C0" w:rsidTr="0051795B">
        <w:trPr>
          <w:trHeight w:val="1482"/>
        </w:trPr>
        <w:tc>
          <w:tcPr>
            <w:tcW w:w="14969" w:type="dxa"/>
            <w:gridSpan w:val="10"/>
          </w:tcPr>
          <w:p w:rsidR="004C34C0" w:rsidRPr="004C34C0" w:rsidRDefault="004C34C0" w:rsidP="004C34C0">
            <w:pPr>
              <w:tabs>
                <w:tab w:val="left" w:pos="10890"/>
                <w:tab w:val="right" w:pos="149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ab/>
              <w:t xml:space="preserve">                                      П</w:t>
            </w: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риложение 2</w:t>
            </w:r>
          </w:p>
          <w:p w:rsidR="004C34C0" w:rsidRDefault="004C34C0" w:rsidP="004C34C0">
            <w:pPr>
              <w:tabs>
                <w:tab w:val="left" w:pos="10605"/>
                <w:tab w:val="right" w:pos="149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              </w:t>
            </w: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 целевой программе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C34C0" w:rsidRDefault="004C34C0" w:rsidP="004C34C0">
            <w:pPr>
              <w:tabs>
                <w:tab w:val="left" w:pos="12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сети автомобильных дорог общего 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  <w:p w:rsidR="004C34C0" w:rsidRPr="004C34C0" w:rsidRDefault="004C34C0" w:rsidP="004C34C0">
            <w:pPr>
              <w:tabs>
                <w:tab w:val="left" w:pos="8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</w:t>
            </w: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Зиминском районе на 2012 – 2015 годы».</w:t>
            </w:r>
          </w:p>
        </w:tc>
      </w:tr>
      <w:tr w:rsidR="004C34C0" w:rsidRPr="004C34C0" w:rsidTr="0051795B">
        <w:trPr>
          <w:trHeight w:val="638"/>
        </w:trPr>
        <w:tc>
          <w:tcPr>
            <w:tcW w:w="14969" w:type="dxa"/>
            <w:gridSpan w:val="10"/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Объемы финансирования  программы по М.О., с разбивкой по годам:</w:t>
            </w:r>
          </w:p>
        </w:tc>
      </w:tr>
      <w:tr w:rsidR="004C34C0" w:rsidRPr="004C34C0" w:rsidTr="0051795B">
        <w:trPr>
          <w:trHeight w:val="101"/>
        </w:trPr>
        <w:tc>
          <w:tcPr>
            <w:tcW w:w="521" w:type="dxa"/>
            <w:tcBorders>
              <w:bottom w:val="single" w:sz="4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</w:tr>
      <w:tr w:rsidR="004C34C0" w:rsidRPr="004C34C0" w:rsidTr="0051795B">
        <w:trPr>
          <w:trHeight w:val="331"/>
        </w:trPr>
        <w:tc>
          <w:tcPr>
            <w:tcW w:w="5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М.О.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источники финансирования</w:t>
            </w:r>
          </w:p>
        </w:tc>
      </w:tr>
      <w:tr w:rsidR="004C34C0" w:rsidRPr="004C34C0" w:rsidTr="004C34C0">
        <w:trPr>
          <w:trHeight w:val="305"/>
        </w:trPr>
        <w:tc>
          <w:tcPr>
            <w:tcW w:w="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поселений</w:t>
            </w:r>
          </w:p>
        </w:tc>
        <w:tc>
          <w:tcPr>
            <w:tcW w:w="59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планируемое привлечение средств из:</w:t>
            </w:r>
          </w:p>
        </w:tc>
      </w:tr>
      <w:tr w:rsidR="004C34C0" w:rsidRPr="004C34C0" w:rsidTr="004C34C0">
        <w:trPr>
          <w:trHeight w:val="1692"/>
        </w:trPr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 субъекта РФ </w:t>
            </w:r>
          </w:p>
        </w:tc>
        <w:tc>
          <w:tcPr>
            <w:tcW w:w="3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</w:tr>
      <w:tr w:rsidR="004C34C0" w:rsidRPr="004C34C0">
        <w:trPr>
          <w:trHeight w:val="61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Хазанское М.О.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891,92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883,00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C34C0" w:rsidRPr="004C34C0">
        <w:trPr>
          <w:trHeight w:val="610"/>
        </w:trPr>
        <w:tc>
          <w:tcPr>
            <w:tcW w:w="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799,00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C34C0" w:rsidRPr="004C34C0">
        <w:trPr>
          <w:trHeight w:val="610"/>
        </w:trPr>
        <w:tc>
          <w:tcPr>
            <w:tcW w:w="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1040,34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1029,93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C34C0" w:rsidRPr="004C34C0">
        <w:trPr>
          <w:trHeight w:val="305"/>
        </w:trPr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1123,56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1112,33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C0" w:rsidRPr="004C34C0" w:rsidRDefault="004C3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C5590" w:rsidRPr="004C34C0" w:rsidRDefault="005C5590" w:rsidP="005C5590">
      <w:pPr>
        <w:rPr>
          <w:rFonts w:ascii="Times New Roman" w:hAnsi="Times New Roman" w:cs="Times New Roman"/>
          <w:sz w:val="24"/>
          <w:szCs w:val="24"/>
        </w:rPr>
      </w:pPr>
    </w:p>
    <w:sectPr w:rsidR="005C5590" w:rsidRPr="004C34C0" w:rsidSect="00462D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119" w:rsidRDefault="00735119" w:rsidP="00462D46">
      <w:pPr>
        <w:spacing w:after="0" w:line="240" w:lineRule="auto"/>
      </w:pPr>
      <w:r>
        <w:separator/>
      </w:r>
    </w:p>
  </w:endnote>
  <w:endnote w:type="continuationSeparator" w:id="1">
    <w:p w:rsidR="00735119" w:rsidRDefault="00735119" w:rsidP="0046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119" w:rsidRDefault="00735119" w:rsidP="00462D46">
      <w:pPr>
        <w:spacing w:after="0" w:line="240" w:lineRule="auto"/>
      </w:pPr>
      <w:r>
        <w:separator/>
      </w:r>
    </w:p>
  </w:footnote>
  <w:footnote w:type="continuationSeparator" w:id="1">
    <w:p w:rsidR="00735119" w:rsidRDefault="00735119" w:rsidP="00462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0449"/>
    <w:rsid w:val="00150091"/>
    <w:rsid w:val="001A14EF"/>
    <w:rsid w:val="001D7B8F"/>
    <w:rsid w:val="002249DF"/>
    <w:rsid w:val="002E5EB5"/>
    <w:rsid w:val="004304EE"/>
    <w:rsid w:val="00462D46"/>
    <w:rsid w:val="004761CC"/>
    <w:rsid w:val="004C34C0"/>
    <w:rsid w:val="0051795B"/>
    <w:rsid w:val="005C5590"/>
    <w:rsid w:val="00667F5A"/>
    <w:rsid w:val="00697557"/>
    <w:rsid w:val="00735119"/>
    <w:rsid w:val="00956C95"/>
    <w:rsid w:val="009B1D66"/>
    <w:rsid w:val="00B90449"/>
    <w:rsid w:val="00C5292E"/>
    <w:rsid w:val="00D62EDD"/>
    <w:rsid w:val="00DA5A9C"/>
    <w:rsid w:val="00E052AB"/>
    <w:rsid w:val="00F7706C"/>
    <w:rsid w:val="00F9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90449"/>
    <w:pPr>
      <w:shd w:val="clear" w:color="auto" w:fill="FFFFFF"/>
      <w:tabs>
        <w:tab w:val="left" w:pos="4279"/>
        <w:tab w:val="left" w:pos="6684"/>
      </w:tabs>
      <w:spacing w:before="487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90449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customStyle="1" w:styleId="ConsNonformat">
    <w:name w:val="ConsNonformat"/>
    <w:rsid w:val="00B904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5">
    <w:name w:val="No Spacing"/>
    <w:uiPriority w:val="1"/>
    <w:qFormat/>
    <w:rsid w:val="00C5292E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46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2D46"/>
  </w:style>
  <w:style w:type="paragraph" w:styleId="a8">
    <w:name w:val="footer"/>
    <w:basedOn w:val="a"/>
    <w:link w:val="a9"/>
    <w:uiPriority w:val="99"/>
    <w:semiHidden/>
    <w:unhideWhenUsed/>
    <w:rsid w:val="0046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2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75CB-5526-45A7-A761-A762F820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19</cp:revision>
  <cp:lastPrinted>2013-01-28T05:10:00Z</cp:lastPrinted>
  <dcterms:created xsi:type="dcterms:W3CDTF">2013-01-25T01:43:00Z</dcterms:created>
  <dcterms:modified xsi:type="dcterms:W3CDTF">2014-04-07T01:21:00Z</dcterms:modified>
</cp:coreProperties>
</file>