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04" w:rsidRDefault="00CB2804" w:rsidP="00CB2804">
      <w:pPr>
        <w:pStyle w:val="1"/>
        <w:rPr>
          <w:b w:val="0"/>
          <w:szCs w:val="28"/>
        </w:rPr>
      </w:pPr>
      <w:r>
        <w:rPr>
          <w:b w:val="0"/>
          <w:szCs w:val="28"/>
        </w:rPr>
        <w:t>РОССИЙСКАЯ ФЕДЕРАЦИЯ</w:t>
      </w:r>
    </w:p>
    <w:p w:rsidR="00CB2804" w:rsidRDefault="00CB2804" w:rsidP="00CB2804">
      <w:pPr>
        <w:pStyle w:val="1"/>
        <w:rPr>
          <w:b w:val="0"/>
          <w:szCs w:val="28"/>
        </w:rPr>
      </w:pPr>
      <w:r>
        <w:rPr>
          <w:b w:val="0"/>
          <w:szCs w:val="28"/>
        </w:rPr>
        <w:t>ИРКУТСКАЯ ОБЛАСТЬ</w:t>
      </w:r>
    </w:p>
    <w:p w:rsidR="00CB2804" w:rsidRPr="00D32852" w:rsidRDefault="00CB2804" w:rsidP="00CB2804">
      <w:pPr>
        <w:pStyle w:val="1"/>
        <w:rPr>
          <w:b w:val="0"/>
          <w:szCs w:val="28"/>
        </w:rPr>
      </w:pPr>
      <w:r w:rsidRPr="00D32852">
        <w:rPr>
          <w:b w:val="0"/>
          <w:szCs w:val="28"/>
        </w:rPr>
        <w:t>ЗИМИНСКИЙ РАЙОН</w:t>
      </w:r>
    </w:p>
    <w:p w:rsidR="00CB2804" w:rsidRPr="00D32852" w:rsidRDefault="00CB2804" w:rsidP="00CB2804">
      <w:pPr>
        <w:pStyle w:val="1"/>
        <w:rPr>
          <w:b w:val="0"/>
          <w:szCs w:val="28"/>
        </w:rPr>
      </w:pPr>
    </w:p>
    <w:p w:rsidR="00CB2804" w:rsidRPr="00D32852" w:rsidRDefault="00CB2804" w:rsidP="00CB2804">
      <w:pPr>
        <w:pStyle w:val="1"/>
        <w:rPr>
          <w:b w:val="0"/>
          <w:szCs w:val="28"/>
        </w:rPr>
      </w:pPr>
      <w:r w:rsidRPr="00D32852">
        <w:rPr>
          <w:b w:val="0"/>
          <w:szCs w:val="28"/>
        </w:rPr>
        <w:t>Администрация</w:t>
      </w:r>
    </w:p>
    <w:p w:rsidR="00CB2804" w:rsidRPr="00D32852" w:rsidRDefault="00CB2804" w:rsidP="00CB2804">
      <w:pPr>
        <w:pStyle w:val="1"/>
        <w:rPr>
          <w:b w:val="0"/>
          <w:szCs w:val="28"/>
        </w:rPr>
      </w:pPr>
      <w:r w:rsidRPr="00D32852">
        <w:rPr>
          <w:b w:val="0"/>
          <w:szCs w:val="28"/>
        </w:rPr>
        <w:t>Хазанского муниципального образования</w:t>
      </w:r>
    </w:p>
    <w:p w:rsidR="00CB2804" w:rsidRPr="00D32852" w:rsidRDefault="00CB2804" w:rsidP="00CB2804">
      <w:pPr>
        <w:pStyle w:val="1"/>
        <w:rPr>
          <w:b w:val="0"/>
          <w:szCs w:val="28"/>
        </w:rPr>
      </w:pPr>
    </w:p>
    <w:p w:rsidR="00CB2804" w:rsidRPr="007F130B" w:rsidRDefault="00CB2804" w:rsidP="00CB2804">
      <w:pPr>
        <w:pStyle w:val="1"/>
        <w:rPr>
          <w:sz w:val="32"/>
          <w:szCs w:val="32"/>
        </w:rPr>
      </w:pPr>
      <w:r w:rsidRPr="007F130B">
        <w:rPr>
          <w:sz w:val="32"/>
          <w:szCs w:val="32"/>
        </w:rPr>
        <w:t>П О  С Т А Н О В Л Е Н И Е</w:t>
      </w:r>
    </w:p>
    <w:p w:rsidR="00CB2804" w:rsidRPr="00D32852" w:rsidRDefault="00CB2804" w:rsidP="00CB2804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CB2804" w:rsidRPr="00D32852" w:rsidRDefault="00CB2804" w:rsidP="00CB2804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CB2804" w:rsidRPr="007F130B" w:rsidRDefault="00CB2804" w:rsidP="00CB2804">
      <w:pPr>
        <w:pStyle w:val="Con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  <w:r w:rsidRPr="007F130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09.06.2018</w:t>
      </w:r>
      <w:r w:rsidRPr="007F130B">
        <w:rPr>
          <w:rFonts w:ascii="Times New Roman" w:hAnsi="Times New Roman" w:cs="Times New Roman"/>
          <w:sz w:val="28"/>
          <w:szCs w:val="28"/>
        </w:rPr>
        <w:t xml:space="preserve"> г.                   п.  Центральный  Хазан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F130B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47</w:t>
      </w:r>
    </w:p>
    <w:p w:rsidR="00CB2804" w:rsidRPr="007F130B" w:rsidRDefault="00CB2804" w:rsidP="00CB2804">
      <w:pPr>
        <w:pStyle w:val="1"/>
        <w:rPr>
          <w:b w:val="0"/>
          <w:bCs/>
          <w:kern w:val="36"/>
          <w:szCs w:val="28"/>
        </w:rPr>
      </w:pPr>
    </w:p>
    <w:p w:rsidR="00CB2804" w:rsidRPr="007F130B" w:rsidRDefault="00CB2804" w:rsidP="00CB2804">
      <w:pPr>
        <w:rPr>
          <w:sz w:val="28"/>
          <w:szCs w:val="28"/>
        </w:rPr>
      </w:pPr>
    </w:p>
    <w:p w:rsidR="00CB2804" w:rsidRPr="00CB2804" w:rsidRDefault="00CB2804" w:rsidP="00CB2804">
      <w:pPr>
        <w:pStyle w:val="a3"/>
      </w:pPr>
      <w:r w:rsidRPr="00CB2804">
        <w:t>Об утверждении муниципальной программы</w:t>
      </w:r>
    </w:p>
    <w:p w:rsidR="00CB2804" w:rsidRPr="00CB2804" w:rsidRDefault="00CB2804" w:rsidP="00CB2804">
      <w:pPr>
        <w:pStyle w:val="a3"/>
      </w:pPr>
      <w:r w:rsidRPr="00CB2804">
        <w:t xml:space="preserve">«Комплексное развитие систем </w:t>
      </w:r>
      <w:proofErr w:type="gramStart"/>
      <w:r w:rsidRPr="00CB2804">
        <w:t>транспортной</w:t>
      </w:r>
      <w:proofErr w:type="gramEnd"/>
    </w:p>
    <w:p w:rsidR="00CB2804" w:rsidRPr="00CB2804" w:rsidRDefault="00CB2804" w:rsidP="00CB2804">
      <w:pPr>
        <w:pStyle w:val="a3"/>
      </w:pPr>
      <w:r w:rsidRPr="00CB2804">
        <w:t>инфраструктуры и дорожного хозяйства на</w:t>
      </w:r>
    </w:p>
    <w:p w:rsidR="00CB2804" w:rsidRPr="00CB2804" w:rsidRDefault="00CB2804" w:rsidP="00CB2804">
      <w:pPr>
        <w:pStyle w:val="a3"/>
      </w:pPr>
      <w:r w:rsidRPr="00CB2804">
        <w:t xml:space="preserve">территории Хазанского муниципального образования </w:t>
      </w:r>
    </w:p>
    <w:p w:rsidR="00CB2804" w:rsidRPr="00CB2804" w:rsidRDefault="00CB2804" w:rsidP="00CB2804">
      <w:pPr>
        <w:pStyle w:val="a3"/>
      </w:pPr>
      <w:r w:rsidRPr="00CB2804">
        <w:t>Зиминского района на 2018</w:t>
      </w:r>
      <w:r>
        <w:t>- 203</w:t>
      </w:r>
      <w:r w:rsidRPr="00CB2804">
        <w:t>2 годы»</w:t>
      </w:r>
    </w:p>
    <w:p w:rsidR="00CB2804" w:rsidRPr="007F130B" w:rsidRDefault="00CB2804" w:rsidP="00CB2804">
      <w:pPr>
        <w:rPr>
          <w:sz w:val="28"/>
          <w:szCs w:val="28"/>
        </w:rPr>
      </w:pPr>
    </w:p>
    <w:p w:rsidR="00CB2804" w:rsidRPr="007F130B" w:rsidRDefault="00CB2804" w:rsidP="00CB28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30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F130B">
        <w:rPr>
          <w:rFonts w:ascii="Times New Roman" w:hAnsi="Times New Roman" w:cs="Times New Roman"/>
          <w:spacing w:val="4"/>
          <w:sz w:val="28"/>
          <w:szCs w:val="28"/>
        </w:rPr>
        <w:t xml:space="preserve"> Федеральным законом  от 6 октября 2003 </w:t>
      </w:r>
      <w:r w:rsidRPr="007F130B">
        <w:rPr>
          <w:rFonts w:ascii="Times New Roman" w:hAnsi="Times New Roman" w:cs="Times New Roman"/>
          <w:spacing w:val="1"/>
          <w:sz w:val="28"/>
          <w:szCs w:val="28"/>
        </w:rPr>
        <w:t xml:space="preserve">года № 131-ФЗ «Об общих принципах организации местного самоуправления </w:t>
      </w:r>
      <w:r w:rsidRPr="007F130B">
        <w:rPr>
          <w:rFonts w:ascii="Times New Roman" w:hAnsi="Times New Roman" w:cs="Times New Roman"/>
          <w:spacing w:val="5"/>
          <w:sz w:val="28"/>
          <w:szCs w:val="28"/>
        </w:rPr>
        <w:t>в Российской Федерации»,</w:t>
      </w:r>
      <w:r w:rsidRPr="007F130B">
        <w:rPr>
          <w:rFonts w:ascii="Times New Roman" w:hAnsi="Times New Roman" w:cs="Times New Roman"/>
          <w:sz w:val="28"/>
          <w:szCs w:val="28"/>
        </w:rPr>
        <w:t xml:space="preserve"> руководствуясь Уставом Хазанского муниципального образовании Зиминского района Иркутской области.</w:t>
      </w:r>
    </w:p>
    <w:p w:rsidR="00CB2804" w:rsidRPr="007F130B" w:rsidRDefault="00CB2804" w:rsidP="00CB28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2804" w:rsidRPr="007F130B" w:rsidRDefault="00CB2804" w:rsidP="00CB28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30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B2804" w:rsidRPr="007F130B" w:rsidRDefault="00CB2804" w:rsidP="00CB28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804" w:rsidRPr="007F130B" w:rsidRDefault="00CB2804" w:rsidP="00CB2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130B">
        <w:rPr>
          <w:rFonts w:ascii="Times New Roman" w:hAnsi="Times New Roman" w:cs="Times New Roman"/>
          <w:sz w:val="28"/>
          <w:szCs w:val="28"/>
        </w:rPr>
        <w:t xml:space="preserve">  </w:t>
      </w:r>
      <w:r w:rsidRPr="007F130B">
        <w:rPr>
          <w:rFonts w:ascii="Times New Roman" w:hAnsi="Times New Roman" w:cs="Times New Roman"/>
          <w:sz w:val="28"/>
          <w:szCs w:val="28"/>
        </w:rPr>
        <w:tab/>
        <w:t xml:space="preserve">1. Утвердить муниципальную  программу «Комплексное развитие систем транспортной инфраструктуры и дорожного хозяйства на территории Хазанского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F130B">
        <w:rPr>
          <w:rFonts w:ascii="Times New Roman" w:hAnsi="Times New Roman" w:cs="Times New Roman"/>
          <w:sz w:val="28"/>
          <w:szCs w:val="28"/>
        </w:rPr>
        <w:t xml:space="preserve"> Зиминского района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F130B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32 годы</w:t>
      </w:r>
      <w:r w:rsidRPr="007F130B">
        <w:rPr>
          <w:rFonts w:ascii="Times New Roman" w:hAnsi="Times New Roman" w:cs="Times New Roman"/>
          <w:sz w:val="28"/>
          <w:szCs w:val="28"/>
        </w:rPr>
        <w:t>» согласно приложению к настоящему постановлению</w:t>
      </w:r>
    </w:p>
    <w:p w:rsidR="00CB2804" w:rsidRDefault="00CB2804" w:rsidP="00CB2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68CC">
        <w:rPr>
          <w:rFonts w:ascii="Times New Roman" w:hAnsi="Times New Roman" w:cs="Times New Roman"/>
          <w:sz w:val="28"/>
          <w:szCs w:val="28"/>
        </w:rPr>
        <w:t xml:space="preserve">      2.  Настоящее постановление опубликовать в периодическом издании органов местного самоуправления Хазанского муниципального образования «Хазанский вестник» 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Хазанского МО в сети интернет.</w:t>
      </w:r>
    </w:p>
    <w:p w:rsidR="00CB2804" w:rsidRDefault="00CB2804" w:rsidP="00CB2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2804" w:rsidRDefault="00CB2804" w:rsidP="00CB2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2804" w:rsidRPr="007F130B" w:rsidRDefault="00CB2804" w:rsidP="00CB2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2804" w:rsidRPr="007F130B" w:rsidRDefault="00CB2804" w:rsidP="00CB2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130B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B2804" w:rsidRPr="007F130B" w:rsidRDefault="00CB2804" w:rsidP="00CB2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130B">
        <w:rPr>
          <w:rFonts w:ascii="Times New Roman" w:hAnsi="Times New Roman" w:cs="Times New Roman"/>
          <w:sz w:val="28"/>
          <w:szCs w:val="28"/>
        </w:rPr>
        <w:t xml:space="preserve">Хазанского муниципального образования                                  С.А. </w:t>
      </w:r>
      <w:proofErr w:type="spellStart"/>
      <w:r w:rsidRPr="007F130B">
        <w:rPr>
          <w:rFonts w:ascii="Times New Roman" w:hAnsi="Times New Roman" w:cs="Times New Roman"/>
          <w:sz w:val="28"/>
          <w:szCs w:val="28"/>
        </w:rPr>
        <w:t>Тубол</w:t>
      </w:r>
      <w:proofErr w:type="spellEnd"/>
    </w:p>
    <w:p w:rsidR="00CB2804" w:rsidRDefault="00CB2804" w:rsidP="00CB2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3C81" w:rsidRPr="00986464" w:rsidRDefault="00433C81" w:rsidP="00986464">
      <w:pPr>
        <w:keepNext/>
        <w:spacing w:after="0"/>
        <w:ind w:firstLine="5670"/>
        <w:jc w:val="right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</w:rPr>
        <w:lastRenderedPageBreak/>
        <w:t>Приложение №1</w:t>
      </w:r>
    </w:p>
    <w:p w:rsidR="00986464" w:rsidRDefault="00433C81" w:rsidP="00986464">
      <w:pPr>
        <w:keepNext/>
        <w:spacing w:after="0"/>
        <w:ind w:left="5245"/>
        <w:jc w:val="right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</w:rPr>
        <w:t xml:space="preserve">постановлению администрации </w:t>
      </w:r>
    </w:p>
    <w:p w:rsidR="00433C81" w:rsidRPr="00986464" w:rsidRDefault="00433C81" w:rsidP="00986464">
      <w:pPr>
        <w:keepNext/>
        <w:spacing w:after="0"/>
        <w:ind w:left="5245"/>
        <w:jc w:val="right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</w:rPr>
        <w:t>Хазанского МО</w:t>
      </w:r>
    </w:p>
    <w:p w:rsidR="00433C81" w:rsidRPr="00986464" w:rsidRDefault="00433C81" w:rsidP="00986464">
      <w:pPr>
        <w:keepNext/>
        <w:spacing w:after="0"/>
        <w:ind w:left="5245"/>
        <w:jc w:val="both"/>
        <w:rPr>
          <w:rFonts w:ascii="Times New Roman" w:hAnsi="Times New Roman" w:cs="Times New Roman"/>
        </w:rPr>
      </w:pPr>
    </w:p>
    <w:p w:rsidR="00433C81" w:rsidRPr="00986464" w:rsidRDefault="00433C81" w:rsidP="00986464">
      <w:pPr>
        <w:keepNext/>
        <w:spacing w:after="0"/>
        <w:jc w:val="center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  <w:b/>
        </w:rPr>
        <w:t>Муниципальная программа «Комплексное развитие систем транспортной инфраструктуры и дорожного хозяйства Хазанского муниципального образования Зиминского района на 2018-2032гг.»</w:t>
      </w:r>
    </w:p>
    <w:p w:rsidR="00433C81" w:rsidRPr="00986464" w:rsidRDefault="00433C81" w:rsidP="00986464">
      <w:pPr>
        <w:keepNext/>
        <w:spacing w:after="0"/>
        <w:ind w:hanging="5245"/>
        <w:jc w:val="center"/>
        <w:rPr>
          <w:rFonts w:ascii="Times New Roman" w:hAnsi="Times New Roman" w:cs="Times New Roman"/>
        </w:rPr>
      </w:pPr>
    </w:p>
    <w:p w:rsidR="00433C81" w:rsidRPr="00986464" w:rsidRDefault="00433C81" w:rsidP="00986464">
      <w:pPr>
        <w:keepNext/>
        <w:spacing w:after="0"/>
        <w:jc w:val="center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</w:rPr>
        <w:t>Паспорт</w:t>
      </w:r>
    </w:p>
    <w:p w:rsidR="00433C81" w:rsidRPr="00986464" w:rsidRDefault="00433C81" w:rsidP="00986464">
      <w:pPr>
        <w:keepNext/>
        <w:spacing w:after="0"/>
        <w:ind w:left="440" w:hanging="440"/>
        <w:jc w:val="center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</w:rPr>
        <w:t>муниципальной программы  «Комплексное развитие систем транспортной инфраструктуры и дорожного хозяйства на территории Хазанского муниципального образования Зиминского района Иркутской области на 2018-2032 гг.</w:t>
      </w:r>
    </w:p>
    <w:p w:rsidR="00433C81" w:rsidRPr="00986464" w:rsidRDefault="00433C81" w:rsidP="00986464">
      <w:pPr>
        <w:keepNext/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</w:rPr>
      </w:pPr>
      <w:bookmarkStart w:id="0" w:name="_Toc166314947" w:colFirst="0" w:colLast="0"/>
      <w:r w:rsidRPr="00986464">
        <w:rPr>
          <w:rFonts w:ascii="Times New Roman" w:hAnsi="Times New Roman" w:cs="Times New Roman"/>
        </w:rPr>
        <w:t> 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8"/>
        <w:gridCol w:w="7121"/>
      </w:tblGrid>
      <w:tr w:rsidR="00433C81" w:rsidRPr="00986464" w:rsidTr="00433C81">
        <w:trPr>
          <w:trHeight w:val="79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Муниципальная программа «Комплексное развитие систем транспортной инфраструктуры и дорожного хозяйства на территории Хазанского МО Зиминского района Иркутской области</w:t>
            </w:r>
          </w:p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на 2018-2020 годы»  (далее – Программа)</w:t>
            </w:r>
          </w:p>
        </w:tc>
      </w:tr>
      <w:tr w:rsidR="00433C81" w:rsidRPr="00986464" w:rsidTr="00433C81">
        <w:trPr>
          <w:trHeight w:val="4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Основания для разработки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 xml:space="preserve">- Федеральный закон от 06 октября 2003 года </w:t>
            </w:r>
            <w:hyperlink r:id="rId5" w:history="1">
              <w:r w:rsidRPr="00986464">
                <w:rPr>
                  <w:rStyle w:val="a4"/>
                  <w:rFonts w:ascii="Times New Roman" w:hAnsi="Times New Roman" w:cs="Times New Roman"/>
                </w:rPr>
                <w:t>№ 131-ФЗ</w:t>
              </w:r>
            </w:hyperlink>
            <w:r w:rsidRPr="00986464">
              <w:rPr>
                <w:rFonts w:ascii="Times New Roman" w:hAnsi="Times New Roman" w:cs="Times New Roman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- поручения Президента Российской Федерации от 17 марта 2011 года Пр-701;</w:t>
            </w:r>
          </w:p>
          <w:p w:rsidR="00433C81" w:rsidRPr="00986464" w:rsidRDefault="00433C81" w:rsidP="00986464">
            <w:pPr>
              <w:keepNext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Федеральный закон от 29.12.2014 г. № 456-ФЗ</w:t>
            </w:r>
          </w:p>
        </w:tc>
      </w:tr>
      <w:tr w:rsidR="00433C81" w:rsidRPr="00986464" w:rsidTr="00433C81">
        <w:trPr>
          <w:trHeight w:val="1091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 xml:space="preserve">Разработчик программы 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 xml:space="preserve">Администрация  Хазанского МО Зиминского района Иркутской области    </w:t>
            </w:r>
          </w:p>
        </w:tc>
      </w:tr>
      <w:tr w:rsidR="00433C81" w:rsidRPr="00986464" w:rsidTr="00433C81">
        <w:trPr>
          <w:trHeight w:val="983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Исполнители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 xml:space="preserve">Администрация  Хазанского МО Зиминского района Иркутской области    </w:t>
            </w:r>
          </w:p>
        </w:tc>
      </w:tr>
      <w:tr w:rsidR="00433C81" w:rsidRPr="00986464" w:rsidTr="00433C81">
        <w:trPr>
          <w:trHeight w:val="108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86464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986464">
              <w:rPr>
                <w:rFonts w:ascii="Times New Roman" w:hAnsi="Times New Roman" w:cs="Times New Roman"/>
              </w:rPr>
              <w:t xml:space="preserve"> реализацией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 xml:space="preserve">Администрация  Хазанского МО Зиминского района Иркутской области    </w:t>
            </w:r>
          </w:p>
        </w:tc>
      </w:tr>
      <w:tr w:rsidR="00433C81" w:rsidRPr="00986464" w:rsidTr="00433C81">
        <w:trPr>
          <w:trHeight w:val="163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 xml:space="preserve"> Повышение комфортности и безопасности жизнедеятельности населения и хозяйствующих субъектов на территории Хазанского сельского поселения Зиминского района Иркутской области</w:t>
            </w:r>
          </w:p>
        </w:tc>
      </w:tr>
      <w:tr w:rsidR="00433C81" w:rsidRPr="00986464" w:rsidTr="00433C81">
        <w:trPr>
          <w:trHeight w:val="186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81" w:rsidRPr="00986464" w:rsidRDefault="00433C81" w:rsidP="00986464">
            <w:pPr>
              <w:keepNext/>
              <w:shd w:val="clear" w:color="auto" w:fill="FFFFFF"/>
              <w:spacing w:after="0"/>
              <w:ind w:left="37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  <w:spacing w:val="-2"/>
              </w:rPr>
              <w:t>1. Повышение надежности системы транспортной  инфраструктуры.</w:t>
            </w:r>
          </w:p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86464">
              <w:rPr>
                <w:rFonts w:ascii="Times New Roman" w:hAnsi="Times New Roman" w:cs="Times New Roman"/>
                <w:spacing w:val="-2"/>
              </w:rPr>
              <w:t>2.</w:t>
            </w:r>
            <w:r w:rsidRPr="00986464">
              <w:rPr>
                <w:rFonts w:ascii="Times New Roman" w:hAnsi="Times New Roman" w:cs="Times New Roman"/>
              </w:rPr>
              <w:t xml:space="preserve"> Обеспечение более комфортных условий проживания населения сельского поселения, безопасности дорожного движения.</w:t>
            </w:r>
          </w:p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3C81" w:rsidRPr="00986464" w:rsidTr="00433C81">
        <w:trPr>
          <w:trHeight w:val="100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Сроки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2018-2032 годы</w:t>
            </w:r>
          </w:p>
        </w:tc>
      </w:tr>
      <w:tr w:rsidR="00433C81" w:rsidRPr="00986464" w:rsidTr="00433C81">
        <w:trPr>
          <w:trHeight w:val="77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lastRenderedPageBreak/>
              <w:t>Объемы и источники финансирования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Источники финансирования:</w:t>
            </w:r>
          </w:p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 xml:space="preserve"> - средства местного бюджета.</w:t>
            </w:r>
          </w:p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 xml:space="preserve">Бюджетные ассигнования, предусмотренные в плановом периоде 2018-2032 г., будут уточнены при формировании проектов бюджета поселения с учетом  изменения ассигнований </w:t>
            </w:r>
          </w:p>
        </w:tc>
      </w:tr>
      <w:tr w:rsidR="00433C81" w:rsidRPr="00986464" w:rsidTr="00433C81">
        <w:trPr>
          <w:trHeight w:val="8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Мероприятия программы</w:t>
            </w:r>
          </w:p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81" w:rsidRPr="00986464" w:rsidRDefault="00433C81" w:rsidP="00986464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Style w:val="apple-style-span"/>
                <w:rFonts w:ascii="Times New Roman" w:hAnsi="Times New Roman" w:cs="Times New Roman"/>
                <w:shd w:val="clear" w:color="auto" w:fill="FFFFFF"/>
              </w:rPr>
            </w:pPr>
            <w:r w:rsidRPr="00986464">
              <w:rPr>
                <w:rStyle w:val="apple-style-span"/>
                <w:rFonts w:ascii="Times New Roman" w:hAnsi="Times New Roman" w:cs="Times New Roman"/>
                <w:shd w:val="clear" w:color="auto" w:fill="FFFFFF"/>
              </w:rPr>
              <w:t>- разработка проектно-сметной документации;</w:t>
            </w:r>
          </w:p>
          <w:p w:rsidR="00433C81" w:rsidRPr="00986464" w:rsidRDefault="00433C81" w:rsidP="00986464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Style w:val="apple-style-span"/>
                <w:rFonts w:ascii="Times New Roman" w:hAnsi="Times New Roman" w:cs="Times New Roman"/>
                <w:shd w:val="clear" w:color="auto" w:fill="FFFFFF"/>
              </w:rPr>
            </w:pPr>
            <w:r w:rsidRPr="00986464">
              <w:rPr>
                <w:rStyle w:val="apple-style-span"/>
                <w:rFonts w:ascii="Times New Roman" w:hAnsi="Times New Roman" w:cs="Times New Roman"/>
                <w:shd w:val="clear" w:color="auto" w:fill="FFFFFF"/>
              </w:rPr>
              <w:t>- приобретение материалов и ремонт дорог;</w:t>
            </w:r>
          </w:p>
          <w:p w:rsidR="00433C81" w:rsidRPr="00986464" w:rsidRDefault="00433C81" w:rsidP="00986464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Style w:val="apple-style-span"/>
                <w:rFonts w:ascii="Times New Roman" w:hAnsi="Times New Roman" w:cs="Times New Roman"/>
                <w:shd w:val="clear" w:color="auto" w:fill="FFFFFF"/>
              </w:rPr>
            </w:pPr>
            <w:r w:rsidRPr="00986464">
              <w:rPr>
                <w:rStyle w:val="apple-style-span"/>
                <w:rFonts w:ascii="Times New Roman" w:hAnsi="Times New Roman" w:cs="Times New Roman"/>
                <w:shd w:val="clear" w:color="auto" w:fill="FFFFFF"/>
              </w:rPr>
              <w:t>- мероприятия по организации дорожного движения;</w:t>
            </w:r>
          </w:p>
          <w:p w:rsidR="00433C81" w:rsidRPr="00986464" w:rsidRDefault="00433C81" w:rsidP="00986464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Style w:val="apple-style-span"/>
                <w:rFonts w:ascii="Times New Roman" w:hAnsi="Times New Roman" w:cs="Times New Roman"/>
                <w:shd w:val="clear" w:color="auto" w:fill="FFFFFF"/>
              </w:rPr>
            </w:pPr>
            <w:r w:rsidRPr="00986464">
              <w:rPr>
                <w:rStyle w:val="apple-style-span"/>
                <w:rFonts w:ascii="Times New Roman" w:hAnsi="Times New Roman" w:cs="Times New Roman"/>
                <w:shd w:val="clear" w:color="auto" w:fill="FFFFFF"/>
              </w:rPr>
              <w:t>- ремонт пешеходных дорожек.</w:t>
            </w:r>
          </w:p>
          <w:p w:rsidR="00433C81" w:rsidRPr="00986464" w:rsidRDefault="00433C81" w:rsidP="00986464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Style w:val="apple-style-span"/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986464">
              <w:rPr>
                <w:rFonts w:ascii="Times New Roman" w:hAnsi="Times New Roman" w:cs="Times New Roman"/>
              </w:rPr>
              <w:t>оформление дорог в собственность</w:t>
            </w:r>
          </w:p>
        </w:tc>
      </w:tr>
    </w:tbl>
    <w:p w:rsidR="00433C81" w:rsidRPr="00986464" w:rsidRDefault="00433C81" w:rsidP="00986464">
      <w:pPr>
        <w:keepNext/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Cs/>
        </w:rPr>
      </w:pPr>
    </w:p>
    <w:p w:rsidR="00433C81" w:rsidRPr="00986464" w:rsidRDefault="00433C81" w:rsidP="00986464">
      <w:pPr>
        <w:keepNext/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bCs/>
        </w:rPr>
      </w:pPr>
    </w:p>
    <w:bookmarkEnd w:id="0"/>
    <w:p w:rsidR="00433C81" w:rsidRPr="00986464" w:rsidRDefault="00433C81" w:rsidP="00986464">
      <w:pPr>
        <w:pStyle w:val="a5"/>
        <w:keepNext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986464">
        <w:rPr>
          <w:b/>
          <w:sz w:val="22"/>
          <w:szCs w:val="22"/>
        </w:rPr>
        <w:t>Характеристика существующего состояния транспортной инфраструктуры Хазанского муниципального образования</w:t>
      </w:r>
    </w:p>
    <w:p w:rsidR="00433C81" w:rsidRPr="00986464" w:rsidRDefault="00433C81" w:rsidP="00986464">
      <w:pPr>
        <w:keepNext/>
        <w:spacing w:after="0" w:line="360" w:lineRule="auto"/>
        <w:ind w:right="-470" w:firstLine="360"/>
        <w:jc w:val="both"/>
        <w:rPr>
          <w:rFonts w:ascii="Times New Roman" w:hAnsi="Times New Roman" w:cs="Times New Roman"/>
          <w:color w:val="000000"/>
        </w:rPr>
      </w:pPr>
      <w:r w:rsidRPr="00986464">
        <w:rPr>
          <w:rFonts w:ascii="Times New Roman" w:hAnsi="Times New Roman" w:cs="Times New Roman"/>
          <w:color w:val="000000"/>
        </w:rPr>
        <w:t xml:space="preserve"> </w:t>
      </w:r>
    </w:p>
    <w:p w:rsidR="00433C81" w:rsidRPr="00986464" w:rsidRDefault="00433C81" w:rsidP="00986464">
      <w:pPr>
        <w:keepNext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86464">
        <w:rPr>
          <w:rFonts w:ascii="Times New Roman" w:hAnsi="Times New Roman" w:cs="Times New Roman"/>
          <w:color w:val="000000"/>
        </w:rPr>
        <w:t xml:space="preserve">Хазанское  муниципальное образование расположено в центральной части Зиминского района Иркутской области. </w:t>
      </w:r>
    </w:p>
    <w:p w:rsidR="00433C81" w:rsidRPr="00986464" w:rsidRDefault="00433C81" w:rsidP="00986464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</w:rPr>
        <w:t>Законом Иркутской области «О статусе и границах муниципальных образований Зиминского района Иркутской области» от 16 декабря 2004года №102-оз Хазанское муниципальное образование было наделено статусом сельского поселения и были определены его границы.</w:t>
      </w:r>
    </w:p>
    <w:p w:rsidR="00433C81" w:rsidRPr="00986464" w:rsidRDefault="00433C81" w:rsidP="00986464">
      <w:pPr>
        <w:keepNext/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  <w:color w:val="000000"/>
        </w:rPr>
        <w:t xml:space="preserve">На севере  муниципальное образование граничит с </w:t>
      </w:r>
      <w:proofErr w:type="spellStart"/>
      <w:r w:rsidRPr="00986464">
        <w:rPr>
          <w:rFonts w:ascii="Times New Roman" w:hAnsi="Times New Roman" w:cs="Times New Roman"/>
          <w:color w:val="000000"/>
        </w:rPr>
        <w:t>Куйтунским</w:t>
      </w:r>
      <w:proofErr w:type="spellEnd"/>
      <w:r w:rsidRPr="00986464">
        <w:rPr>
          <w:rFonts w:ascii="Times New Roman" w:hAnsi="Times New Roman" w:cs="Times New Roman"/>
          <w:color w:val="000000"/>
        </w:rPr>
        <w:t xml:space="preserve"> районом, на  востоке с </w:t>
      </w:r>
      <w:proofErr w:type="spellStart"/>
      <w:r w:rsidRPr="00986464">
        <w:rPr>
          <w:rFonts w:ascii="Times New Roman" w:hAnsi="Times New Roman" w:cs="Times New Roman"/>
          <w:color w:val="000000"/>
        </w:rPr>
        <w:t>Услонским</w:t>
      </w:r>
      <w:proofErr w:type="spellEnd"/>
      <w:r w:rsidRPr="00986464">
        <w:rPr>
          <w:rFonts w:ascii="Times New Roman" w:hAnsi="Times New Roman" w:cs="Times New Roman"/>
          <w:color w:val="000000"/>
        </w:rPr>
        <w:t xml:space="preserve"> муниципальным образованием, на юге с </w:t>
      </w:r>
      <w:proofErr w:type="spellStart"/>
      <w:r w:rsidRPr="00986464">
        <w:rPr>
          <w:rFonts w:ascii="Times New Roman" w:hAnsi="Times New Roman" w:cs="Times New Roman"/>
          <w:color w:val="000000"/>
        </w:rPr>
        <w:t>Новолетниковским</w:t>
      </w:r>
      <w:proofErr w:type="spellEnd"/>
      <w:r w:rsidRPr="00986464">
        <w:rPr>
          <w:rFonts w:ascii="Times New Roman" w:hAnsi="Times New Roman" w:cs="Times New Roman"/>
          <w:color w:val="000000"/>
        </w:rPr>
        <w:t xml:space="preserve"> муниципальным образованием, на западе с </w:t>
      </w:r>
      <w:proofErr w:type="spellStart"/>
      <w:r w:rsidRPr="00986464">
        <w:rPr>
          <w:rFonts w:ascii="Times New Roman" w:hAnsi="Times New Roman" w:cs="Times New Roman"/>
          <w:color w:val="000000"/>
        </w:rPr>
        <w:t>Батаминским</w:t>
      </w:r>
      <w:proofErr w:type="spellEnd"/>
      <w:r w:rsidRPr="00986464">
        <w:rPr>
          <w:rFonts w:ascii="Times New Roman" w:hAnsi="Times New Roman" w:cs="Times New Roman"/>
          <w:color w:val="000000"/>
        </w:rPr>
        <w:t xml:space="preserve"> муниципальным образованием</w:t>
      </w:r>
      <w:r w:rsidRPr="00986464">
        <w:rPr>
          <w:rFonts w:ascii="Times New Roman" w:hAnsi="Times New Roman" w:cs="Times New Roman"/>
        </w:rPr>
        <w:t>.</w:t>
      </w:r>
    </w:p>
    <w:p w:rsidR="00433C81" w:rsidRPr="00986464" w:rsidRDefault="00433C81" w:rsidP="00986464">
      <w:pPr>
        <w:keepNext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86464">
        <w:rPr>
          <w:rFonts w:ascii="Times New Roman" w:hAnsi="Times New Roman" w:cs="Times New Roman"/>
          <w:color w:val="000000"/>
        </w:rPr>
        <w:t xml:space="preserve">В состав Хазанского  муниципального образования входит четыре населённых пункта: поселок Центральный Хазан, участок Трактовый, участок. </w:t>
      </w:r>
      <w:proofErr w:type="gramStart"/>
      <w:r w:rsidRPr="00986464">
        <w:rPr>
          <w:rFonts w:ascii="Times New Roman" w:hAnsi="Times New Roman" w:cs="Times New Roman"/>
          <w:color w:val="000000"/>
        </w:rPr>
        <w:t>Боровое</w:t>
      </w:r>
      <w:proofErr w:type="gramEnd"/>
      <w:r w:rsidRPr="00986464">
        <w:rPr>
          <w:rFonts w:ascii="Times New Roman" w:hAnsi="Times New Roman" w:cs="Times New Roman"/>
          <w:color w:val="000000"/>
        </w:rPr>
        <w:t xml:space="preserve">, участок. Урункуй. </w:t>
      </w:r>
    </w:p>
    <w:p w:rsidR="00433C81" w:rsidRPr="00986464" w:rsidRDefault="00433C81" w:rsidP="00986464">
      <w:pPr>
        <w:keepNext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  <w:iCs/>
          <w:kern w:val="2"/>
          <w:shd w:val="clear" w:color="auto" w:fill="FFFFFF"/>
        </w:rPr>
        <w:t>Административным центром муниципального образования является поселок Центральный Хазан.</w:t>
      </w:r>
    </w:p>
    <w:p w:rsidR="00433C81" w:rsidRDefault="00433C81" w:rsidP="00986464">
      <w:pPr>
        <w:keepNext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</w:rPr>
        <w:t xml:space="preserve">Площадь Хазанского муниципального образования – </w:t>
      </w:r>
      <w:smartTag w:uri="urn:schemas-microsoft-com:office:smarttags" w:element="metricconverter">
        <w:smartTagPr>
          <w:attr w:name="ProductID" w:val="43 704,06 га"/>
        </w:smartTagPr>
        <w:r w:rsidRPr="00986464">
          <w:rPr>
            <w:rFonts w:ascii="Times New Roman" w:hAnsi="Times New Roman" w:cs="Times New Roman"/>
          </w:rPr>
          <w:t>43 704,06 га</w:t>
        </w:r>
      </w:smartTag>
      <w:r w:rsidRPr="00986464">
        <w:rPr>
          <w:rFonts w:ascii="Times New Roman" w:hAnsi="Times New Roman" w:cs="Times New Roman"/>
        </w:rPr>
        <w:t>. Численность населения по состоянию на 01.01.2018 г.– 1899 человек.</w:t>
      </w:r>
    </w:p>
    <w:p w:rsidR="00986464" w:rsidRPr="00986464" w:rsidRDefault="00986464" w:rsidP="00986464">
      <w:pPr>
        <w:keepNext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</w:p>
    <w:p w:rsidR="00433C81" w:rsidRPr="00986464" w:rsidRDefault="00433C81" w:rsidP="000B1F6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363315425"/>
      <w:r w:rsidRPr="00986464">
        <w:rPr>
          <w:rFonts w:ascii="Times New Roman" w:hAnsi="Times New Roman" w:cs="Times New Roman"/>
          <w:color w:val="auto"/>
          <w:sz w:val="28"/>
          <w:szCs w:val="28"/>
        </w:rPr>
        <w:t>Транспортная инфраструктура</w:t>
      </w:r>
      <w:bookmarkEnd w:id="1"/>
    </w:p>
    <w:p w:rsidR="00433C81" w:rsidRPr="00986464" w:rsidRDefault="00433C81" w:rsidP="000B1F62">
      <w:pPr>
        <w:keepNext/>
        <w:spacing w:after="0"/>
        <w:jc w:val="center"/>
        <w:rPr>
          <w:rFonts w:ascii="Times New Roman" w:hAnsi="Times New Roman" w:cs="Times New Roman"/>
          <w:vanish/>
        </w:rPr>
      </w:pPr>
    </w:p>
    <w:tbl>
      <w:tblPr>
        <w:tblW w:w="11370" w:type="dxa"/>
        <w:tblInd w:w="-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1977"/>
        <w:gridCol w:w="3671"/>
        <w:gridCol w:w="3401"/>
        <w:gridCol w:w="1761"/>
      </w:tblGrid>
      <w:tr w:rsidR="00433C81" w:rsidRPr="00986464" w:rsidTr="00433C81">
        <w:trPr>
          <w:trHeight w:val="20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33C81" w:rsidRPr="00986464" w:rsidRDefault="00433C81" w:rsidP="000B1F62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6464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98646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8646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8646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33C81" w:rsidRPr="00986464" w:rsidRDefault="00433C81" w:rsidP="000B1F62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6464">
              <w:rPr>
                <w:rFonts w:ascii="Times New Roman" w:hAnsi="Times New Roman" w:cs="Times New Roman"/>
                <w:b/>
              </w:rPr>
              <w:t>назначение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33C81" w:rsidRPr="00986464" w:rsidRDefault="00433C81" w:rsidP="000B1F62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6464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433C81" w:rsidRPr="00986464" w:rsidRDefault="00433C81" w:rsidP="000B1F62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6464">
              <w:rPr>
                <w:rFonts w:ascii="Times New Roman" w:hAnsi="Times New Roman" w:cs="Times New Roman"/>
                <w:b/>
              </w:rPr>
              <w:t>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33C81" w:rsidRPr="00986464" w:rsidRDefault="00433C81" w:rsidP="000B1F62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6464">
              <w:rPr>
                <w:rFonts w:ascii="Times New Roman" w:hAnsi="Times New Roman" w:cs="Times New Roman"/>
                <w:b/>
              </w:rPr>
              <w:t>характеристика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33C81" w:rsidRPr="00986464" w:rsidRDefault="00433C81" w:rsidP="000B1F62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6464">
              <w:rPr>
                <w:rFonts w:ascii="Times New Roman" w:hAnsi="Times New Roman" w:cs="Times New Roman"/>
                <w:b/>
              </w:rPr>
              <w:t>местоположение (для нелинейных объектов)</w:t>
            </w:r>
          </w:p>
        </w:tc>
      </w:tr>
      <w:tr w:rsidR="00433C81" w:rsidRPr="00986464" w:rsidTr="00433C81">
        <w:trPr>
          <w:trHeight w:val="333"/>
        </w:trPr>
        <w:tc>
          <w:tcPr>
            <w:tcW w:w="1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0B1F62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6464">
              <w:rPr>
                <w:rFonts w:ascii="Times New Roman" w:hAnsi="Times New Roman" w:cs="Times New Roman"/>
                <w:b/>
              </w:rPr>
              <w:t>Первая очередь</w:t>
            </w:r>
          </w:p>
        </w:tc>
      </w:tr>
      <w:tr w:rsidR="00433C81" w:rsidRPr="00986464" w:rsidTr="00433C8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 xml:space="preserve">дорожная деятельность в отношении автомобильных дорог местного значения в границах </w:t>
            </w:r>
            <w:r w:rsidRPr="00986464">
              <w:rPr>
                <w:rFonts w:ascii="Times New Roman" w:hAnsi="Times New Roman" w:cs="Times New Roman"/>
              </w:rPr>
              <w:lastRenderedPageBreak/>
              <w:t xml:space="preserve">населенных пунктов муниципального образования 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lastRenderedPageBreak/>
              <w:t>Реконструкция – 6,0 км:</w:t>
            </w:r>
          </w:p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86464">
              <w:rPr>
                <w:rFonts w:ascii="Times New Roman" w:hAnsi="Times New Roman" w:cs="Times New Roman"/>
              </w:rPr>
              <w:t xml:space="preserve">ул. Курченко – 1,6 км; ул. Лесная – 1,3 км; ул. Таежная – 0,7 км; ул. Советская –1,2 км; ул. Рабочая – 1,2 км. </w:t>
            </w:r>
            <w:proofErr w:type="gramEnd"/>
          </w:p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Строительство новых жилых улиц – 1,4 км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твердое покрытие дорожного полотна (гравийное)</w:t>
            </w:r>
          </w:p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Общая протяженность 7,4 км</w:t>
            </w:r>
          </w:p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п. Центральный Хазан</w:t>
            </w:r>
          </w:p>
        </w:tc>
      </w:tr>
      <w:tr w:rsidR="00433C81" w:rsidRPr="00986464" w:rsidTr="00433C81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Реконструкция – 2,9 км:</w:t>
            </w:r>
          </w:p>
          <w:p w:rsidR="000B1F62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986464">
              <w:rPr>
                <w:rFonts w:ascii="Times New Roman" w:hAnsi="Times New Roman" w:cs="Times New Roman"/>
              </w:rPr>
              <w:t>Солнечная</w:t>
            </w:r>
            <w:proofErr w:type="gramEnd"/>
            <w:r w:rsidRPr="00986464">
              <w:rPr>
                <w:rFonts w:ascii="Times New Roman" w:hAnsi="Times New Roman" w:cs="Times New Roman"/>
              </w:rPr>
              <w:t xml:space="preserve"> – 1,6 км; </w:t>
            </w:r>
          </w:p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 xml:space="preserve">ул. Гагарина – 1,3 км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твердое покрытие дорожного полотна (гравийное)</w:t>
            </w:r>
          </w:p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Общая протяженность 2,9 км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уч. Трактовый</w:t>
            </w:r>
          </w:p>
        </w:tc>
      </w:tr>
      <w:tr w:rsidR="00433C81" w:rsidRPr="00986464" w:rsidTr="00433C81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Обеспечение населения транспортным обслуживанием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строительство крытых павильонов на остановочных пунктах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на ул. Мира рядом с д. №4, д. №16 , д. 34 и д.№79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п. Центральный Хазан</w:t>
            </w:r>
          </w:p>
        </w:tc>
      </w:tr>
      <w:tr w:rsidR="00433C81" w:rsidRPr="00986464" w:rsidTr="00433C81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строительство крытого павильона на остановочном пункте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на ул. Интернациональной рядом с д. №10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уч. Боровое</w:t>
            </w:r>
          </w:p>
        </w:tc>
      </w:tr>
      <w:tr w:rsidR="00433C81" w:rsidRPr="00986464" w:rsidTr="00433C81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строительство крытого павильона на остановочном пункте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на ул. Пионерская рядом с д. №22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уч. Урункуй</w:t>
            </w:r>
          </w:p>
        </w:tc>
      </w:tr>
      <w:tr w:rsidR="00433C81" w:rsidRPr="00986464" w:rsidTr="00433C81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 xml:space="preserve">строительство автостоянки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 xml:space="preserve">На 2-3 </w:t>
            </w:r>
            <w:proofErr w:type="spellStart"/>
            <w:r w:rsidRPr="00986464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986464">
              <w:rPr>
                <w:rFonts w:ascii="Times New Roman" w:hAnsi="Times New Roman" w:cs="Times New Roman"/>
              </w:rPr>
              <w:t>/места, рядом со зданием администрации МО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п. Центральный Хазан</w:t>
            </w:r>
          </w:p>
        </w:tc>
      </w:tr>
      <w:tr w:rsidR="00433C81" w:rsidRPr="00986464" w:rsidTr="00433C81">
        <w:trPr>
          <w:trHeight w:val="20"/>
        </w:trPr>
        <w:tc>
          <w:tcPr>
            <w:tcW w:w="1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86464">
              <w:rPr>
                <w:rFonts w:ascii="Times New Roman" w:hAnsi="Times New Roman" w:cs="Times New Roman"/>
                <w:b/>
              </w:rPr>
              <w:t>Расчетный срок</w:t>
            </w:r>
          </w:p>
        </w:tc>
      </w:tr>
      <w:tr w:rsidR="00433C81" w:rsidRPr="00986464" w:rsidTr="00433C81">
        <w:trPr>
          <w:trHeight w:val="69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дорожная деятельность в отношении автомобильных дорог местного значения в границах населенных пунктов муниципального образования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Реконструкция – 14,6 км:</w:t>
            </w:r>
          </w:p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86464">
              <w:rPr>
                <w:rFonts w:ascii="Times New Roman" w:hAnsi="Times New Roman" w:cs="Times New Roman"/>
              </w:rPr>
              <w:t>ул. Мира – 3,0 км; ул. Первомайская – 2,2 км; ул. Клименко – 1,3 км; Железнодорожная – 1,8 км; ул. Победы – 1,2 км; ул. Октябрьская – 0,7 км; пер. №1 с ул. Октябрьская до ул. Победы – 0,08 км; пер. №2 с ул. Октябрьская до ул. Победы – 0,1 км; пер. №3 с ул. Победы до ул. Железнодорожная – 0,08 км;</w:t>
            </w:r>
            <w:proofErr w:type="gramEnd"/>
            <w:r w:rsidRPr="0098646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86464">
              <w:rPr>
                <w:rFonts w:ascii="Times New Roman" w:hAnsi="Times New Roman" w:cs="Times New Roman"/>
              </w:rPr>
              <w:t>пер. №4 с ул. Победы до ул. Железнодорожная – 0,08 км; пер. №5 до ул. Победы – 0,8 км; пер. №6 с ул. Победы до ул. Железнодорожная – 0,08 км; пер. №7 с ул. Железнодорожная до ул. Мира – 0,08 км; пер. №8 до ул. Железнодорожная – 0,08 км; пер. №9 с ул. Железнодорожная до ул. Мира – 0,08 км;</w:t>
            </w:r>
            <w:proofErr w:type="gramEnd"/>
            <w:r w:rsidRPr="0098646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86464">
              <w:rPr>
                <w:rFonts w:ascii="Times New Roman" w:hAnsi="Times New Roman" w:cs="Times New Roman"/>
              </w:rPr>
              <w:t>пер. №10 с ул. Железнодорожная до ул. Мира – 0,08 км; пер. №11 с ул. Железнодорожная до ул. Мира – 0,08 км; пер. №12 с ул. Железнодорожная до ул. Мира –0,05 км; пер. №13 с ул. Мира до ул. Первомайская – 0,08 км; пер. №14 с ул. Мира до ул. Первомайская – 0,08 км;</w:t>
            </w:r>
            <w:proofErr w:type="gramEnd"/>
            <w:r w:rsidRPr="0098646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86464">
              <w:rPr>
                <w:rFonts w:ascii="Times New Roman" w:hAnsi="Times New Roman" w:cs="Times New Roman"/>
              </w:rPr>
              <w:t xml:space="preserve">пер. №15 с ул. Мира до ул. Первомайская – 0,08 км; пер. №16 с ул. Мира до ул. Первомайская – 0,08 км; пер. №17 с ул. Мира до ул. </w:t>
            </w:r>
            <w:r w:rsidRPr="00986464">
              <w:rPr>
                <w:rFonts w:ascii="Times New Roman" w:hAnsi="Times New Roman" w:cs="Times New Roman"/>
              </w:rPr>
              <w:lastRenderedPageBreak/>
              <w:t>Первомайская – 0,08 км; пер.№18 с ул. Первомайская до ул. Клименко – 0,08 км; пер.№19 с ул. Первомайская до ул. Клименко – 0,08 км;</w:t>
            </w:r>
            <w:proofErr w:type="gramEnd"/>
            <w:r w:rsidRPr="0098646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86464">
              <w:rPr>
                <w:rFonts w:ascii="Times New Roman" w:hAnsi="Times New Roman" w:cs="Times New Roman"/>
              </w:rPr>
              <w:t>пер.№20 с ул. Первомайская до ул. Клименко – 0,08 км; пер.№21 с ул. Первомайская до ул. Клименко – 0,08 км; пер.№22 с ул. Первомайская до ул. Клименко – 0,08 км; пер.№23 с ул. Клименко до ул. Курченко – 0,08 км;  пер.№24 с ул. Клименко до ул. Курченко – 0,08 км;</w:t>
            </w:r>
            <w:proofErr w:type="gramEnd"/>
            <w:r w:rsidRPr="0098646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86464">
              <w:rPr>
                <w:rFonts w:ascii="Times New Roman" w:hAnsi="Times New Roman" w:cs="Times New Roman"/>
              </w:rPr>
              <w:t>пер.№25 с ул. Клименко до ул. Курченко – 0,08 км; пер.№26 с ул. Клименко до ул. Курченко – 0,08 км; пер.№27 с ул. Клименко до ул. Курченко – 0,08 км; пер.№28 с ул. Курченко до ул. Лесная – 0,08 км; пер.№29 с ул. Курченко до ул. Лесная – 0,1 км;</w:t>
            </w:r>
            <w:proofErr w:type="gramEnd"/>
            <w:r w:rsidRPr="0098646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86464">
              <w:rPr>
                <w:rFonts w:ascii="Times New Roman" w:hAnsi="Times New Roman" w:cs="Times New Roman"/>
              </w:rPr>
              <w:t xml:space="preserve">пер.№29 с ул. Курченко до ул. Лесная – 0,1 км; пер.№30 с ул. Курченко до ул. Лесная – 0,1 км; пер. №31 с ул. Лесная до ул. Таежная – 0,08 км; пер. №32 с ул. Лесная до ул. Таежная – 0,08 км; пер. №33 с ул. Рабочая до ул. Советская – 0,3 км; </w:t>
            </w:r>
            <w:proofErr w:type="gramEnd"/>
          </w:p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Строительство новых жилых улиц – 1,4 км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lastRenderedPageBreak/>
              <w:t>твердое покрытие дорожного полотна (гравийное)</w:t>
            </w:r>
          </w:p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 xml:space="preserve">Общая протяженность </w:t>
            </w:r>
            <w:smartTag w:uri="urn:schemas-microsoft-com:office:smarttags" w:element="metricconverter">
              <w:smartTagPr>
                <w:attr w:name="ProductID" w:val="16,0 км"/>
              </w:smartTagPr>
              <w:r w:rsidRPr="00986464">
                <w:rPr>
                  <w:rFonts w:ascii="Times New Roman" w:hAnsi="Times New Roman" w:cs="Times New Roman"/>
                </w:rPr>
                <w:t>16,0 км</w:t>
              </w:r>
            </w:smartTag>
          </w:p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п. Центральный Хазан</w:t>
            </w:r>
          </w:p>
        </w:tc>
      </w:tr>
      <w:tr w:rsidR="00433C81" w:rsidRPr="00986464" w:rsidTr="00433C81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дорожная деятельность в отношении автомобильных дорог местного значения в границах населенных пунктов муниципального образования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Реконструкция – 4,0 км:</w:t>
            </w:r>
          </w:p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86464">
              <w:rPr>
                <w:rFonts w:ascii="Times New Roman" w:hAnsi="Times New Roman" w:cs="Times New Roman"/>
              </w:rPr>
              <w:t xml:space="preserve">ул. Пионерская – 1,4 км; ул. Октябрьская – 1,4 км; ул. Набережная – 0,3 км; пер. №1 с ул. Пионерская до ул. Набережная – 0,07 км; пер.№2 с ул. Пионерская до ул. Набережная – 0,07 км; пер.№3 с ул. Пионерская до ул. Октябрьская – 0,07 км; пер.№4 с ул. Пионерская до ул. Октябрьская – 0,06 км </w:t>
            </w:r>
            <w:proofErr w:type="gramEnd"/>
          </w:p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Строительство новых жилых улиц – 0,5 км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твердое покрытие дорожного полотна (гравийное)</w:t>
            </w:r>
          </w:p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Общая протяженность 4,5 км</w:t>
            </w:r>
          </w:p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уч. Урункуй</w:t>
            </w:r>
          </w:p>
        </w:tc>
      </w:tr>
      <w:tr w:rsidR="00433C81" w:rsidRPr="00986464" w:rsidTr="00433C81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Реконструкция – 3,6 км:</w:t>
            </w:r>
          </w:p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86464">
              <w:rPr>
                <w:rFonts w:ascii="Times New Roman" w:hAnsi="Times New Roman" w:cs="Times New Roman"/>
              </w:rPr>
              <w:t xml:space="preserve">ул. Интернациональная – 1,0 км; ул. Комсомольская – 0,65 км; ул. </w:t>
            </w:r>
            <w:r w:rsidRPr="00986464">
              <w:rPr>
                <w:rFonts w:ascii="Times New Roman" w:hAnsi="Times New Roman" w:cs="Times New Roman"/>
              </w:rPr>
              <w:lastRenderedPageBreak/>
              <w:t>Лесная – 0,25 км; ул. Набережная – 0,3 км; ул. Новая – 0,2 км; ул. Первомайская – 0,2 км; ул. Рабочая – 0,2 км; ул. Чапаева – 0,4 км а; Школьная – 0,4 км.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lastRenderedPageBreak/>
              <w:t>твердое покрытие дорожного полотна (гравийное)</w:t>
            </w:r>
          </w:p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lastRenderedPageBreak/>
              <w:t>Общая протяженность 3,6 км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lastRenderedPageBreak/>
              <w:t>уч. Боровое</w:t>
            </w:r>
          </w:p>
        </w:tc>
      </w:tr>
      <w:tr w:rsidR="00433C81" w:rsidRPr="00986464" w:rsidTr="00433C81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Обеспечение населения транспортным обслуживанием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Реконструкция дороги к кладбищу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 xml:space="preserve">твердое покрытие дорожного полотна (гравийное), </w:t>
            </w:r>
          </w:p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протяженность 1,0 км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п. Центральный Хазан</w:t>
            </w:r>
          </w:p>
        </w:tc>
      </w:tr>
      <w:tr w:rsidR="00433C81" w:rsidRPr="00986464" w:rsidTr="00433C81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Реконструкция дороги к кладбищу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 xml:space="preserve">твердое покрытие дорожного полотна (гравийное), </w:t>
            </w:r>
          </w:p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986464">
                <w:rPr>
                  <w:rFonts w:ascii="Times New Roman" w:hAnsi="Times New Roman" w:cs="Times New Roman"/>
                </w:rPr>
                <w:t>1,5 км</w:t>
              </w:r>
            </w:smartTag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уч. Урункуй</w:t>
            </w:r>
          </w:p>
        </w:tc>
      </w:tr>
      <w:tr w:rsidR="00433C81" w:rsidRPr="00986464" w:rsidTr="00433C81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Реконструкция дороги к кладбищу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 xml:space="preserve">твердое покрытие дорожного полотна (гравийное), </w:t>
            </w:r>
          </w:p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1,3 км"/>
              </w:smartTagPr>
              <w:r w:rsidRPr="00986464">
                <w:rPr>
                  <w:rFonts w:ascii="Times New Roman" w:hAnsi="Times New Roman" w:cs="Times New Roman"/>
                </w:rPr>
                <w:t>1,3 км</w:t>
              </w:r>
            </w:smartTag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уч. Боровое</w:t>
            </w:r>
          </w:p>
        </w:tc>
      </w:tr>
      <w:tr w:rsidR="00433C81" w:rsidRPr="00986464" w:rsidTr="00433C81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Строительство автозаправочной станции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На автодороге «</w:t>
            </w:r>
            <w:proofErr w:type="spellStart"/>
            <w:r w:rsidRPr="00986464">
              <w:rPr>
                <w:rFonts w:ascii="Times New Roman" w:hAnsi="Times New Roman" w:cs="Times New Roman"/>
              </w:rPr>
              <w:t>Зима-Зулумай</w:t>
            </w:r>
            <w:proofErr w:type="spellEnd"/>
            <w:r w:rsidRPr="00986464">
              <w:rPr>
                <w:rFonts w:ascii="Times New Roman" w:hAnsi="Times New Roman" w:cs="Times New Roman"/>
              </w:rPr>
              <w:t>»</w:t>
            </w:r>
          </w:p>
        </w:tc>
      </w:tr>
    </w:tbl>
    <w:p w:rsidR="00433C81" w:rsidRPr="00986464" w:rsidRDefault="00433C81" w:rsidP="00986464">
      <w:pPr>
        <w:keepNext/>
        <w:spacing w:after="0"/>
        <w:jc w:val="both"/>
        <w:rPr>
          <w:rFonts w:ascii="Times New Roman" w:hAnsi="Times New Roman" w:cs="Times New Roman"/>
        </w:rPr>
      </w:pPr>
    </w:p>
    <w:p w:rsidR="00433C81" w:rsidRPr="00986464" w:rsidRDefault="00433C81" w:rsidP="00986464">
      <w:pPr>
        <w:keepNext/>
        <w:spacing w:after="0"/>
        <w:jc w:val="both"/>
        <w:rPr>
          <w:rFonts w:ascii="Times New Roman" w:hAnsi="Times New Roman" w:cs="Times New Roman"/>
        </w:rPr>
      </w:pPr>
    </w:p>
    <w:p w:rsidR="00433C81" w:rsidRPr="00986464" w:rsidRDefault="00433C81" w:rsidP="00986464">
      <w:pPr>
        <w:keepNext/>
        <w:spacing w:after="0"/>
        <w:jc w:val="both"/>
        <w:rPr>
          <w:rFonts w:ascii="Times New Roman" w:hAnsi="Times New Roman" w:cs="Times New Roman"/>
        </w:rPr>
      </w:pPr>
    </w:p>
    <w:p w:rsidR="00433C81" w:rsidRPr="00986464" w:rsidRDefault="00433C81" w:rsidP="00986464">
      <w:pPr>
        <w:keepNext/>
        <w:spacing w:after="0"/>
        <w:jc w:val="both"/>
        <w:rPr>
          <w:rFonts w:ascii="Times New Roman" w:hAnsi="Times New Roman" w:cs="Times New Roman"/>
        </w:rPr>
      </w:pPr>
    </w:p>
    <w:p w:rsidR="00433C81" w:rsidRPr="00986464" w:rsidRDefault="00433C81" w:rsidP="00986464">
      <w:pPr>
        <w:keepNext/>
        <w:spacing w:after="0"/>
        <w:jc w:val="both"/>
        <w:rPr>
          <w:rFonts w:ascii="Times New Roman" w:hAnsi="Times New Roman" w:cs="Times New Roman"/>
        </w:rPr>
      </w:pPr>
    </w:p>
    <w:p w:rsidR="00433C81" w:rsidRPr="00986464" w:rsidRDefault="00433C81" w:rsidP="00986464">
      <w:pPr>
        <w:keepNext/>
        <w:shd w:val="clear" w:color="auto" w:fill="FFFFFF"/>
        <w:spacing w:after="0" w:line="317" w:lineRule="exact"/>
        <w:ind w:left="14" w:right="10" w:firstLine="835"/>
        <w:jc w:val="both"/>
        <w:rPr>
          <w:rFonts w:ascii="Times New Roman" w:hAnsi="Times New Roman" w:cs="Times New Roman"/>
          <w:color w:val="212121"/>
          <w:spacing w:val="-3"/>
        </w:rPr>
      </w:pPr>
      <w:r w:rsidRPr="00986464">
        <w:rPr>
          <w:rFonts w:ascii="Times New Roman" w:hAnsi="Times New Roman" w:cs="Times New Roman"/>
          <w:color w:val="212121"/>
          <w:spacing w:val="1"/>
        </w:rPr>
        <w:t xml:space="preserve">На территории  Хазанского муниципального образования проходят автобусные </w:t>
      </w:r>
      <w:r w:rsidRPr="00986464">
        <w:rPr>
          <w:rFonts w:ascii="Times New Roman" w:hAnsi="Times New Roman" w:cs="Times New Roman"/>
          <w:color w:val="212121"/>
          <w:spacing w:val="-3"/>
        </w:rPr>
        <w:t>маршруты:</w:t>
      </w:r>
    </w:p>
    <w:p w:rsidR="00433C81" w:rsidRPr="00986464" w:rsidRDefault="00433C81" w:rsidP="00986464">
      <w:pPr>
        <w:keepNext/>
        <w:shd w:val="clear" w:color="auto" w:fill="FFFFFF"/>
        <w:spacing w:after="0" w:line="317" w:lineRule="exact"/>
        <w:ind w:left="14" w:right="10" w:firstLine="835"/>
        <w:jc w:val="both"/>
        <w:rPr>
          <w:rFonts w:ascii="Times New Roman" w:hAnsi="Times New Roman" w:cs="Times New Roman"/>
          <w:color w:val="212121"/>
          <w:spacing w:val="-3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3119"/>
        <w:gridCol w:w="884"/>
        <w:gridCol w:w="2381"/>
        <w:gridCol w:w="2547"/>
      </w:tblGrid>
      <w:tr w:rsidR="00433C81" w:rsidRPr="00986464" w:rsidTr="00433C81">
        <w:trPr>
          <w:trHeight w:hRule="exact" w:val="6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C81" w:rsidRPr="00986464" w:rsidRDefault="00433C81" w:rsidP="00986464">
            <w:pPr>
              <w:keepNext/>
              <w:shd w:val="clear" w:color="auto" w:fill="FFFFFF"/>
              <w:spacing w:after="0"/>
              <w:ind w:left="96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6464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986464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986464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C81" w:rsidRPr="00986464" w:rsidRDefault="00433C81" w:rsidP="00986464">
            <w:pPr>
              <w:keepNext/>
              <w:shd w:val="clear" w:color="auto" w:fill="FFFFFF"/>
              <w:spacing w:after="0"/>
              <w:ind w:left="451" w:right="456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  <w:b/>
                <w:bCs/>
                <w:color w:val="212121"/>
                <w:spacing w:val="1"/>
              </w:rPr>
              <w:t>Название а</w:t>
            </w:r>
            <w:r w:rsidRPr="00986464">
              <w:rPr>
                <w:rFonts w:ascii="Times New Roman" w:hAnsi="Times New Roman" w:cs="Times New Roman"/>
                <w:b/>
                <w:bCs/>
                <w:color w:val="212121"/>
                <w:spacing w:val="-2"/>
              </w:rPr>
              <w:t xml:space="preserve">втобусного </w:t>
            </w:r>
            <w:r w:rsidRPr="00986464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маршрута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C81" w:rsidRPr="00986464" w:rsidRDefault="00433C81" w:rsidP="00986464">
            <w:pPr>
              <w:keepNext/>
              <w:shd w:val="clear" w:color="auto" w:fill="FFFFFF"/>
              <w:spacing w:after="0"/>
              <w:ind w:left="53" w:right="58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 xml:space="preserve">Номер </w:t>
            </w:r>
            <w:r w:rsidRPr="00986464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рейса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C81" w:rsidRPr="00986464" w:rsidRDefault="00433C81" w:rsidP="00986464">
            <w:pPr>
              <w:keepNext/>
              <w:shd w:val="clear" w:color="auto" w:fill="FFFFFF"/>
              <w:spacing w:after="0"/>
              <w:ind w:left="120" w:right="29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  <w:b/>
                <w:bCs/>
                <w:color w:val="212121"/>
                <w:spacing w:val="-2"/>
              </w:rPr>
              <w:t>Протяженность маршрута (</w:t>
            </w:r>
            <w:proofErr w:type="gramStart"/>
            <w:r w:rsidRPr="00986464">
              <w:rPr>
                <w:rFonts w:ascii="Times New Roman" w:hAnsi="Times New Roman" w:cs="Times New Roman"/>
                <w:b/>
                <w:bCs/>
                <w:color w:val="212121"/>
                <w:spacing w:val="-2"/>
              </w:rPr>
              <w:t>км</w:t>
            </w:r>
            <w:proofErr w:type="gramEnd"/>
            <w:r w:rsidRPr="00986464">
              <w:rPr>
                <w:rFonts w:ascii="Times New Roman" w:hAnsi="Times New Roman" w:cs="Times New Roman"/>
                <w:b/>
                <w:bCs/>
                <w:color w:val="212121"/>
                <w:spacing w:val="-2"/>
              </w:rPr>
              <w:t>)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C81" w:rsidRPr="00986464" w:rsidRDefault="00433C81" w:rsidP="00986464">
            <w:pPr>
              <w:keepNext/>
              <w:shd w:val="clear" w:color="auto" w:fill="FFFFFF"/>
              <w:spacing w:after="0"/>
              <w:ind w:left="77" w:right="101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  <w:b/>
                <w:bCs/>
                <w:color w:val="212121"/>
                <w:spacing w:val="-1"/>
              </w:rPr>
              <w:t xml:space="preserve">Количество </w:t>
            </w:r>
            <w:r w:rsidRPr="00986464">
              <w:rPr>
                <w:rFonts w:ascii="Times New Roman" w:hAnsi="Times New Roman" w:cs="Times New Roman"/>
                <w:b/>
                <w:bCs/>
                <w:color w:val="212121"/>
                <w:spacing w:val="-3"/>
              </w:rPr>
              <w:t xml:space="preserve">рейсов </w:t>
            </w:r>
            <w:r w:rsidRPr="00986464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в день</w:t>
            </w:r>
          </w:p>
        </w:tc>
      </w:tr>
      <w:tr w:rsidR="00433C81" w:rsidRPr="00986464" w:rsidTr="00433C81">
        <w:trPr>
          <w:trHeight w:hRule="exact" w:val="8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C81" w:rsidRPr="00986464" w:rsidRDefault="00433C81" w:rsidP="00986464">
            <w:pPr>
              <w:keepNext/>
              <w:shd w:val="clear" w:color="auto" w:fill="FFFFFF"/>
              <w:spacing w:after="0"/>
              <w:ind w:left="221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C81" w:rsidRPr="00986464" w:rsidRDefault="00433C81" w:rsidP="00986464">
            <w:pPr>
              <w:keepNext/>
              <w:shd w:val="clear" w:color="auto" w:fill="FFFFFF"/>
              <w:spacing w:after="0" w:line="322" w:lineRule="exact"/>
              <w:ind w:left="278" w:right="322"/>
              <w:jc w:val="both"/>
              <w:rPr>
                <w:rFonts w:ascii="Times New Roman" w:hAnsi="Times New Roman" w:cs="Times New Roman"/>
                <w:color w:val="212121"/>
              </w:rPr>
            </w:pPr>
            <w:r w:rsidRPr="00986464">
              <w:rPr>
                <w:rFonts w:ascii="Times New Roman" w:hAnsi="Times New Roman" w:cs="Times New Roman"/>
                <w:color w:val="212121"/>
              </w:rPr>
              <w:t xml:space="preserve">Саянск – Зима - п. </w:t>
            </w:r>
            <w:proofErr w:type="spellStart"/>
            <w:r w:rsidRPr="00986464">
              <w:rPr>
                <w:rFonts w:ascii="Times New Roman" w:hAnsi="Times New Roman" w:cs="Times New Roman"/>
                <w:color w:val="212121"/>
              </w:rPr>
              <w:t>Ц.-Хазан</w:t>
            </w:r>
            <w:proofErr w:type="spellEnd"/>
          </w:p>
          <w:p w:rsidR="00433C81" w:rsidRPr="00986464" w:rsidRDefault="00433C81" w:rsidP="00986464">
            <w:pPr>
              <w:keepNext/>
              <w:shd w:val="clear" w:color="auto" w:fill="FFFFFF"/>
              <w:spacing w:after="0" w:line="322" w:lineRule="exact"/>
              <w:ind w:left="278" w:right="322"/>
              <w:jc w:val="both"/>
              <w:rPr>
                <w:rFonts w:ascii="Times New Roman" w:hAnsi="Times New Roman" w:cs="Times New Roman"/>
                <w:color w:val="212121"/>
              </w:rPr>
            </w:pPr>
          </w:p>
          <w:p w:rsidR="00433C81" w:rsidRPr="00986464" w:rsidRDefault="00433C81" w:rsidP="00986464">
            <w:pPr>
              <w:keepNext/>
              <w:shd w:val="clear" w:color="auto" w:fill="FFFFFF"/>
              <w:spacing w:after="0" w:line="322" w:lineRule="exact"/>
              <w:ind w:left="278" w:right="3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C81" w:rsidRPr="00986464" w:rsidRDefault="00433C81" w:rsidP="00986464">
            <w:pPr>
              <w:keepNext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  <w:bCs/>
                <w:color w:val="000000"/>
              </w:rPr>
              <w:t>153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C81" w:rsidRPr="00986464" w:rsidRDefault="00FE49F3" w:rsidP="002949FD">
            <w:pPr>
              <w:keepNext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  <w:color w:val="000000"/>
                <w:spacing w:val="-7"/>
              </w:rPr>
              <w:t>5</w:t>
            </w:r>
            <w:r w:rsidR="002949FD">
              <w:rPr>
                <w:rFonts w:ascii="Times New Roman" w:hAnsi="Times New Roman" w:cs="Times New Roman"/>
                <w:color w:val="000000"/>
                <w:spacing w:val="-7"/>
              </w:rPr>
              <w:t>2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C81" w:rsidRPr="00986464" w:rsidRDefault="00740268" w:rsidP="00986464">
            <w:pPr>
              <w:keepNext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433C81" w:rsidRPr="00986464" w:rsidTr="00433C81">
        <w:trPr>
          <w:trHeight w:hRule="exact" w:val="8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C81" w:rsidRPr="00986464" w:rsidRDefault="00433C81" w:rsidP="00986464">
            <w:pPr>
              <w:keepNext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46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C81" w:rsidRPr="00986464" w:rsidRDefault="00433C81" w:rsidP="00986464">
            <w:pPr>
              <w:keepNext/>
              <w:shd w:val="clear" w:color="auto" w:fill="FFFFFF"/>
              <w:spacing w:after="0" w:line="322" w:lineRule="exact"/>
              <w:ind w:left="278" w:right="322"/>
              <w:jc w:val="both"/>
              <w:rPr>
                <w:rFonts w:ascii="Times New Roman" w:hAnsi="Times New Roman" w:cs="Times New Roman"/>
                <w:color w:val="212121"/>
              </w:rPr>
            </w:pPr>
            <w:r w:rsidRPr="00986464">
              <w:rPr>
                <w:rFonts w:ascii="Times New Roman" w:hAnsi="Times New Roman" w:cs="Times New Roman"/>
                <w:color w:val="212121"/>
              </w:rPr>
              <w:t xml:space="preserve">Зима - п. </w:t>
            </w:r>
            <w:proofErr w:type="spellStart"/>
            <w:r w:rsidRPr="00986464">
              <w:rPr>
                <w:rFonts w:ascii="Times New Roman" w:hAnsi="Times New Roman" w:cs="Times New Roman"/>
                <w:color w:val="212121"/>
              </w:rPr>
              <w:t>Ц.-Хазан</w:t>
            </w:r>
            <w:proofErr w:type="spellEnd"/>
          </w:p>
          <w:p w:rsidR="00433C81" w:rsidRPr="00986464" w:rsidRDefault="00433C81" w:rsidP="00986464">
            <w:pPr>
              <w:keepNext/>
              <w:shd w:val="clear" w:color="auto" w:fill="FFFFFF"/>
              <w:spacing w:after="0" w:line="322" w:lineRule="exact"/>
              <w:ind w:left="278" w:right="322"/>
              <w:jc w:val="both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C81" w:rsidRPr="00986464" w:rsidRDefault="00433C81" w:rsidP="00986464">
            <w:pPr>
              <w:keepNext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6464">
              <w:rPr>
                <w:rFonts w:ascii="Times New Roman" w:hAnsi="Times New Roman" w:cs="Times New Roman"/>
                <w:bCs/>
                <w:color w:val="000000"/>
              </w:rPr>
              <w:t>134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C81" w:rsidRPr="00986464" w:rsidRDefault="00FE49F3" w:rsidP="00986464">
            <w:pPr>
              <w:keepNext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86464">
              <w:rPr>
                <w:rFonts w:ascii="Times New Roman" w:hAnsi="Times New Roman" w:cs="Times New Roman"/>
                <w:color w:val="000000"/>
                <w:spacing w:val="-7"/>
              </w:rPr>
              <w:t>23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C81" w:rsidRPr="00986464" w:rsidRDefault="00740268" w:rsidP="00986464">
            <w:pPr>
              <w:keepNext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4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2949FD" w:rsidRPr="00986464" w:rsidTr="00433C81">
        <w:trPr>
          <w:trHeight w:hRule="exact" w:val="8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9FD" w:rsidRPr="00986464" w:rsidRDefault="002949FD" w:rsidP="00986464">
            <w:pPr>
              <w:keepNext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FD" w:rsidRPr="00986464" w:rsidRDefault="002949FD" w:rsidP="00986464">
            <w:pPr>
              <w:keepNext/>
              <w:shd w:val="clear" w:color="auto" w:fill="FFFFFF"/>
              <w:spacing w:after="0" w:line="322" w:lineRule="exact"/>
              <w:ind w:left="278" w:right="322"/>
              <w:jc w:val="both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9FD" w:rsidRPr="00986464" w:rsidRDefault="002949FD" w:rsidP="00986464">
            <w:pPr>
              <w:keepNext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9FD" w:rsidRPr="00986464" w:rsidRDefault="002949FD" w:rsidP="00986464">
            <w:pPr>
              <w:keepNext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9FD" w:rsidRPr="00986464" w:rsidRDefault="002949FD" w:rsidP="00986464">
            <w:pPr>
              <w:keepNext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949FD" w:rsidRDefault="002949FD" w:rsidP="00986464">
      <w:pPr>
        <w:keepNext/>
        <w:shd w:val="clear" w:color="auto" w:fill="FFFFFF"/>
        <w:spacing w:after="0"/>
        <w:ind w:left="5" w:firstLine="835"/>
        <w:jc w:val="both"/>
        <w:rPr>
          <w:rFonts w:ascii="Times New Roman" w:hAnsi="Times New Roman" w:cs="Times New Roman"/>
          <w:color w:val="000000"/>
          <w:spacing w:val="-1"/>
        </w:rPr>
      </w:pPr>
    </w:p>
    <w:p w:rsidR="00433C81" w:rsidRPr="00986464" w:rsidRDefault="00433C81" w:rsidP="00986464">
      <w:pPr>
        <w:keepNext/>
        <w:shd w:val="clear" w:color="auto" w:fill="FFFFFF"/>
        <w:spacing w:after="0"/>
        <w:ind w:left="5" w:firstLine="835"/>
        <w:jc w:val="both"/>
        <w:rPr>
          <w:rFonts w:ascii="Times New Roman" w:hAnsi="Times New Roman" w:cs="Times New Roman"/>
          <w:color w:val="212121"/>
          <w:spacing w:val="-3"/>
        </w:rPr>
      </w:pPr>
      <w:r w:rsidRPr="00986464">
        <w:rPr>
          <w:rFonts w:ascii="Times New Roman" w:hAnsi="Times New Roman" w:cs="Times New Roman"/>
          <w:color w:val="000000"/>
          <w:spacing w:val="-1"/>
        </w:rPr>
        <w:t xml:space="preserve">Маршруты общественного пассажирского транспорта проходят через </w:t>
      </w:r>
      <w:r w:rsidRPr="00986464">
        <w:rPr>
          <w:rFonts w:ascii="Times New Roman" w:hAnsi="Times New Roman" w:cs="Times New Roman"/>
          <w:color w:val="212121"/>
          <w:spacing w:val="7"/>
        </w:rPr>
        <w:t xml:space="preserve">населенные </w:t>
      </w:r>
      <w:r w:rsidRPr="00986464">
        <w:rPr>
          <w:rFonts w:ascii="Times New Roman" w:hAnsi="Times New Roman" w:cs="Times New Roman"/>
          <w:color w:val="000000"/>
          <w:spacing w:val="7"/>
        </w:rPr>
        <w:t xml:space="preserve">пункты </w:t>
      </w:r>
      <w:proofErr w:type="gramStart"/>
      <w:r w:rsidRPr="00986464">
        <w:rPr>
          <w:rFonts w:ascii="Times New Roman" w:hAnsi="Times New Roman" w:cs="Times New Roman"/>
          <w:color w:val="000000"/>
          <w:spacing w:val="7"/>
        </w:rPr>
        <w:t>г</w:t>
      </w:r>
      <w:proofErr w:type="gramEnd"/>
      <w:r w:rsidRPr="00986464">
        <w:rPr>
          <w:rFonts w:ascii="Times New Roman" w:hAnsi="Times New Roman" w:cs="Times New Roman"/>
          <w:color w:val="000000"/>
          <w:spacing w:val="7"/>
        </w:rPr>
        <w:t xml:space="preserve">. Зима и уч. Трактовый. </w:t>
      </w:r>
      <w:r w:rsidRPr="00986464">
        <w:rPr>
          <w:rFonts w:ascii="Times New Roman" w:hAnsi="Times New Roman" w:cs="Times New Roman"/>
          <w:color w:val="000000"/>
          <w:spacing w:val="1"/>
        </w:rPr>
        <w:t xml:space="preserve">В этих </w:t>
      </w:r>
      <w:r w:rsidRPr="00986464">
        <w:rPr>
          <w:rFonts w:ascii="Times New Roman" w:hAnsi="Times New Roman" w:cs="Times New Roman"/>
          <w:color w:val="212121"/>
        </w:rPr>
        <w:t xml:space="preserve">населенных </w:t>
      </w:r>
      <w:r w:rsidRPr="00986464">
        <w:rPr>
          <w:rFonts w:ascii="Times New Roman" w:hAnsi="Times New Roman" w:cs="Times New Roman"/>
          <w:color w:val="000000"/>
        </w:rPr>
        <w:t xml:space="preserve">пунктах расположены остановочные </w:t>
      </w:r>
      <w:r w:rsidRPr="00986464">
        <w:rPr>
          <w:rFonts w:ascii="Times New Roman" w:hAnsi="Times New Roman" w:cs="Times New Roman"/>
          <w:color w:val="212121"/>
        </w:rPr>
        <w:t xml:space="preserve">пункты общественного транспорта с остановочными </w:t>
      </w:r>
      <w:r w:rsidRPr="00986464">
        <w:rPr>
          <w:rFonts w:ascii="Times New Roman" w:hAnsi="Times New Roman" w:cs="Times New Roman"/>
          <w:color w:val="000000"/>
        </w:rPr>
        <w:t xml:space="preserve">павильонами. В </w:t>
      </w:r>
      <w:r w:rsidRPr="00986464">
        <w:rPr>
          <w:rFonts w:ascii="Times New Roman" w:hAnsi="Times New Roman" w:cs="Times New Roman"/>
          <w:color w:val="212121"/>
        </w:rPr>
        <w:t>поселке Центральный Хазан</w:t>
      </w:r>
      <w:r w:rsidRPr="00986464">
        <w:rPr>
          <w:rFonts w:ascii="Times New Roman" w:hAnsi="Times New Roman" w:cs="Times New Roman"/>
          <w:color w:val="212121"/>
          <w:spacing w:val="9"/>
        </w:rPr>
        <w:t xml:space="preserve">, </w:t>
      </w:r>
      <w:r w:rsidRPr="00986464">
        <w:rPr>
          <w:rFonts w:ascii="Times New Roman" w:hAnsi="Times New Roman" w:cs="Times New Roman"/>
          <w:color w:val="212121"/>
          <w:spacing w:val="10"/>
        </w:rPr>
        <w:t xml:space="preserve">расположено </w:t>
      </w:r>
      <w:r w:rsidRPr="00986464">
        <w:rPr>
          <w:rFonts w:ascii="Times New Roman" w:hAnsi="Times New Roman" w:cs="Times New Roman"/>
          <w:color w:val="000000"/>
          <w:spacing w:val="10"/>
        </w:rPr>
        <w:t xml:space="preserve">место для разворотных кругов </w:t>
      </w:r>
      <w:r w:rsidRPr="00986464">
        <w:rPr>
          <w:rFonts w:ascii="Times New Roman" w:hAnsi="Times New Roman" w:cs="Times New Roman"/>
          <w:color w:val="212121"/>
          <w:spacing w:val="10"/>
        </w:rPr>
        <w:t xml:space="preserve">и </w:t>
      </w:r>
      <w:proofErr w:type="spellStart"/>
      <w:r w:rsidRPr="00986464">
        <w:rPr>
          <w:rFonts w:ascii="Times New Roman" w:hAnsi="Times New Roman" w:cs="Times New Roman"/>
          <w:color w:val="000000"/>
          <w:spacing w:val="10"/>
        </w:rPr>
        <w:t>межрейсового</w:t>
      </w:r>
      <w:proofErr w:type="spellEnd"/>
      <w:r w:rsidRPr="00986464">
        <w:rPr>
          <w:rFonts w:ascii="Times New Roman" w:hAnsi="Times New Roman" w:cs="Times New Roman"/>
          <w:color w:val="000000"/>
          <w:spacing w:val="10"/>
        </w:rPr>
        <w:t xml:space="preserve"> </w:t>
      </w:r>
      <w:r w:rsidRPr="00986464">
        <w:rPr>
          <w:rFonts w:ascii="Times New Roman" w:hAnsi="Times New Roman" w:cs="Times New Roman"/>
          <w:color w:val="212121"/>
          <w:spacing w:val="10"/>
        </w:rPr>
        <w:t xml:space="preserve">отстоя </w:t>
      </w:r>
      <w:r w:rsidRPr="00986464">
        <w:rPr>
          <w:rFonts w:ascii="Times New Roman" w:hAnsi="Times New Roman" w:cs="Times New Roman"/>
          <w:color w:val="212121"/>
          <w:spacing w:val="-3"/>
        </w:rPr>
        <w:t>автобусов.</w:t>
      </w:r>
    </w:p>
    <w:p w:rsidR="00433C81" w:rsidRPr="00986464" w:rsidRDefault="00433C81" w:rsidP="00986464">
      <w:pPr>
        <w:keepNext/>
        <w:shd w:val="clear" w:color="auto" w:fill="FFFFFF"/>
        <w:spacing w:after="0"/>
        <w:ind w:firstLine="845"/>
        <w:jc w:val="both"/>
        <w:rPr>
          <w:rFonts w:ascii="Times New Roman" w:hAnsi="Times New Roman" w:cs="Times New Roman"/>
          <w:color w:val="000000"/>
        </w:rPr>
      </w:pPr>
      <w:r w:rsidRPr="00986464">
        <w:rPr>
          <w:rFonts w:ascii="Times New Roman" w:hAnsi="Times New Roman" w:cs="Times New Roman"/>
          <w:color w:val="000000"/>
          <w:spacing w:val="2"/>
        </w:rPr>
        <w:t xml:space="preserve">Сооружения и сообщения речного, воздушного и железнодорожного транспорта в </w:t>
      </w:r>
      <w:r w:rsidRPr="00986464">
        <w:rPr>
          <w:rFonts w:ascii="Times New Roman" w:hAnsi="Times New Roman" w:cs="Times New Roman"/>
          <w:color w:val="000000"/>
          <w:spacing w:val="1"/>
        </w:rPr>
        <w:t xml:space="preserve">Хазанском муниципальном образовании Зиминского района Иркутской </w:t>
      </w:r>
      <w:r w:rsidRPr="00986464">
        <w:rPr>
          <w:rFonts w:ascii="Times New Roman" w:hAnsi="Times New Roman" w:cs="Times New Roman"/>
          <w:color w:val="000000"/>
        </w:rPr>
        <w:t xml:space="preserve"> области, отсутствуют.</w:t>
      </w:r>
    </w:p>
    <w:p w:rsidR="00433C81" w:rsidRDefault="00433C81" w:rsidP="002949FD">
      <w:pPr>
        <w:keepNext/>
        <w:numPr>
          <w:ilvl w:val="0"/>
          <w:numId w:val="1"/>
        </w:numPr>
        <w:shd w:val="clear" w:color="auto" w:fill="FFFFFF"/>
        <w:tabs>
          <w:tab w:val="left" w:pos="490"/>
        </w:tabs>
        <w:spacing w:after="0" w:line="365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49F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Прогноз транспортного спроса,  изменения объемов и характера</w:t>
      </w:r>
      <w:r w:rsidRPr="002949F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2949F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передвижения населения и перевозов грузов на территории Хазанском муниципальном образовании Зиминского района Иркутской </w:t>
      </w:r>
      <w:r w:rsidRPr="002949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области</w:t>
      </w:r>
    </w:p>
    <w:p w:rsidR="002949FD" w:rsidRPr="002949FD" w:rsidRDefault="002949FD" w:rsidP="002949FD">
      <w:pPr>
        <w:keepNext/>
        <w:shd w:val="clear" w:color="auto" w:fill="FFFFFF"/>
        <w:tabs>
          <w:tab w:val="left" w:pos="490"/>
        </w:tabs>
        <w:spacing w:after="0" w:line="365" w:lineRule="exact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3C81" w:rsidRPr="00986464" w:rsidRDefault="00433C81" w:rsidP="00986464">
      <w:pPr>
        <w:keepNext/>
        <w:shd w:val="clear" w:color="auto" w:fill="FFFFFF"/>
        <w:tabs>
          <w:tab w:val="left" w:pos="490"/>
        </w:tabs>
        <w:spacing w:after="0"/>
        <w:ind w:left="5" w:firstLine="846"/>
        <w:jc w:val="both"/>
        <w:rPr>
          <w:rFonts w:ascii="Times New Roman" w:hAnsi="Times New Roman" w:cs="Times New Roman"/>
          <w:color w:val="000000"/>
        </w:rPr>
      </w:pPr>
      <w:r w:rsidRPr="00986464">
        <w:rPr>
          <w:rFonts w:ascii="Times New Roman" w:hAnsi="Times New Roman" w:cs="Times New Roman"/>
          <w:color w:val="000000"/>
        </w:rPr>
        <w:t>К 2032 году не ожидается значительное изменение передвижения населения и перевозок грузов на территории Хазанского муниципального образования.</w:t>
      </w:r>
    </w:p>
    <w:p w:rsidR="00433C81" w:rsidRPr="00986464" w:rsidRDefault="00433C81" w:rsidP="00986464">
      <w:pPr>
        <w:keepNext/>
        <w:shd w:val="clear" w:color="auto" w:fill="FFFFFF"/>
        <w:tabs>
          <w:tab w:val="left" w:pos="490"/>
        </w:tabs>
        <w:spacing w:after="0"/>
        <w:ind w:left="5" w:firstLine="846"/>
        <w:jc w:val="both"/>
        <w:rPr>
          <w:rFonts w:ascii="Times New Roman" w:hAnsi="Times New Roman" w:cs="Times New Roman"/>
          <w:color w:val="000000"/>
        </w:rPr>
      </w:pPr>
      <w:r w:rsidRPr="00986464">
        <w:rPr>
          <w:rFonts w:ascii="Times New Roman" w:hAnsi="Times New Roman" w:cs="Times New Roman"/>
          <w:color w:val="000000"/>
        </w:rPr>
        <w:t>Комплекс мероприятий по обеспечению сохранности автомобильных дорог на территории Хазанского муниципального образования в весенний период позволит ограничить проезд грузового автотранспорта по участкам улично-дорожной сети.</w:t>
      </w:r>
    </w:p>
    <w:p w:rsidR="00433C81" w:rsidRPr="00986464" w:rsidRDefault="00433C81" w:rsidP="00986464">
      <w:pPr>
        <w:keepNext/>
        <w:shd w:val="clear" w:color="auto" w:fill="FFFFFF"/>
        <w:tabs>
          <w:tab w:val="left" w:pos="490"/>
        </w:tabs>
        <w:spacing w:after="0"/>
        <w:ind w:left="5" w:firstLine="846"/>
        <w:jc w:val="both"/>
        <w:rPr>
          <w:rFonts w:ascii="Times New Roman" w:hAnsi="Times New Roman" w:cs="Times New Roman"/>
        </w:rPr>
      </w:pPr>
    </w:p>
    <w:p w:rsidR="00433C81" w:rsidRPr="00986464" w:rsidRDefault="00433C81" w:rsidP="002949FD">
      <w:pPr>
        <w:keepNext/>
        <w:shd w:val="clear" w:color="auto" w:fill="FFFFFF"/>
        <w:tabs>
          <w:tab w:val="left" w:pos="490"/>
        </w:tabs>
        <w:spacing w:after="0" w:line="365" w:lineRule="exact"/>
        <w:ind w:left="720"/>
        <w:jc w:val="center"/>
        <w:rPr>
          <w:rFonts w:ascii="Times New Roman" w:hAnsi="Times New Roman" w:cs="Times New Roman"/>
          <w:b/>
          <w:color w:val="000000"/>
        </w:rPr>
      </w:pPr>
      <w:r w:rsidRPr="00986464">
        <w:rPr>
          <w:rFonts w:ascii="Times New Roman" w:hAnsi="Times New Roman" w:cs="Times New Roman"/>
          <w:b/>
          <w:bCs/>
          <w:color w:val="000000"/>
        </w:rPr>
        <w:t>3</w:t>
      </w:r>
      <w:r w:rsidRPr="002949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Принципиальные варианты развития </w:t>
      </w:r>
      <w:r w:rsidRPr="002949FD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и </w:t>
      </w:r>
      <w:r w:rsidRPr="002949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оценка </w:t>
      </w:r>
      <w:r w:rsidRPr="002949FD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по целевым </w:t>
      </w:r>
      <w:r w:rsidRPr="002949FD">
        <w:rPr>
          <w:rFonts w:ascii="Times New Roman" w:hAnsi="Times New Roman" w:cs="Times New Roman"/>
          <w:b/>
          <w:bCs/>
          <w:color w:val="212121"/>
          <w:spacing w:val="-2"/>
          <w:sz w:val="24"/>
          <w:szCs w:val="24"/>
        </w:rPr>
        <w:t xml:space="preserve">показателям </w:t>
      </w:r>
      <w:r w:rsidRPr="002949F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развития транспортной инфраструктуры </w:t>
      </w:r>
      <w:r w:rsidRPr="002949F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Хазанского муниципального образования Зиминского района      Иркутской </w:t>
      </w:r>
      <w:r w:rsidRPr="002949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области</w:t>
      </w:r>
    </w:p>
    <w:p w:rsidR="00433C81" w:rsidRPr="00986464" w:rsidRDefault="00433C81" w:rsidP="00986464">
      <w:pPr>
        <w:keepNext/>
        <w:shd w:val="clear" w:color="auto" w:fill="FFFFFF"/>
        <w:spacing w:after="0" w:line="370" w:lineRule="exact"/>
        <w:ind w:firstLine="629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33C81" w:rsidRPr="00986464" w:rsidRDefault="00433C81" w:rsidP="00986464">
      <w:pPr>
        <w:pStyle w:val="ConsPlusNormal0"/>
        <w:keepNext/>
        <w:widowControl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</w:t>
      </w:r>
      <w:proofErr w:type="spellStart"/>
      <w:r w:rsidRPr="00986464">
        <w:rPr>
          <w:rFonts w:ascii="Times New Roman" w:hAnsi="Times New Roman" w:cs="Times New Roman"/>
        </w:rPr>
        <w:t>технико-эксплутационное</w:t>
      </w:r>
      <w:proofErr w:type="spellEnd"/>
      <w:r w:rsidRPr="00986464">
        <w:rPr>
          <w:rFonts w:ascii="Times New Roman" w:hAnsi="Times New Roman" w:cs="Times New Roman"/>
        </w:rPr>
        <w:t xml:space="preserve">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433C81" w:rsidRPr="00986464" w:rsidRDefault="00433C81" w:rsidP="00986464">
      <w:pPr>
        <w:keepNext/>
        <w:shd w:val="clear" w:color="auto" w:fill="FFFFFF"/>
        <w:spacing w:after="0" w:line="365" w:lineRule="exact"/>
        <w:ind w:right="44" w:firstLine="851"/>
        <w:jc w:val="both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</w:rPr>
        <w:t xml:space="preserve">Основным вариантом развития программы является развитие современной и эффективной автомобильно-дорожной инфраструктуры. </w:t>
      </w:r>
    </w:p>
    <w:p w:rsidR="00433C81" w:rsidRPr="00986464" w:rsidRDefault="00433C81" w:rsidP="00986464">
      <w:pPr>
        <w:keepNext/>
        <w:shd w:val="clear" w:color="auto" w:fill="FFFFFF"/>
        <w:spacing w:after="0" w:line="365" w:lineRule="exact"/>
        <w:ind w:right="44" w:firstLine="851"/>
        <w:jc w:val="both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</w:rPr>
        <w:t xml:space="preserve">Для достижения этого необходимо решить следующие задачи: </w:t>
      </w:r>
    </w:p>
    <w:p w:rsidR="00433C81" w:rsidRPr="00986464" w:rsidRDefault="00433C81" w:rsidP="00986464">
      <w:pPr>
        <w:keepNext/>
        <w:shd w:val="clear" w:color="auto" w:fill="FFFFFF"/>
        <w:spacing w:after="0" w:line="365" w:lineRule="exact"/>
        <w:ind w:right="44" w:firstLine="851"/>
        <w:jc w:val="both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</w:rPr>
        <w:t xml:space="preserve">- 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местного значения и искусственных сооружений на них (содержание дорог и сооружений на них); </w:t>
      </w:r>
    </w:p>
    <w:p w:rsidR="00433C81" w:rsidRPr="00986464" w:rsidRDefault="00433C81" w:rsidP="00986464">
      <w:pPr>
        <w:keepNext/>
        <w:shd w:val="clear" w:color="auto" w:fill="FFFFFF"/>
        <w:spacing w:after="0" w:line="365" w:lineRule="exact"/>
        <w:ind w:right="44" w:firstLine="851"/>
        <w:jc w:val="both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</w:rPr>
        <w:t xml:space="preserve">- 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 </w:t>
      </w:r>
    </w:p>
    <w:p w:rsidR="00433C81" w:rsidRPr="00986464" w:rsidRDefault="00433C81" w:rsidP="00986464">
      <w:pPr>
        <w:keepNext/>
        <w:shd w:val="clear" w:color="auto" w:fill="FFFFFF"/>
        <w:spacing w:after="0" w:line="365" w:lineRule="exact"/>
        <w:ind w:right="44" w:firstLine="851"/>
        <w:jc w:val="both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</w:rPr>
        <w:t xml:space="preserve">- 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</w:t>
      </w:r>
      <w:proofErr w:type="gramStart"/>
      <w:r w:rsidRPr="00986464">
        <w:rPr>
          <w:rFonts w:ascii="Times New Roman" w:hAnsi="Times New Roman" w:cs="Times New Roman"/>
        </w:rPr>
        <w:t>категории</w:t>
      </w:r>
      <w:proofErr w:type="gramEnd"/>
      <w:r w:rsidRPr="00986464">
        <w:rPr>
          <w:rFonts w:ascii="Times New Roman" w:hAnsi="Times New Roman" w:cs="Times New Roman"/>
        </w:rPr>
        <w:t xml:space="preserve"> автомобильных дорог и при выполнении которых затрагиваются конструктивные и иные характеристики надежности и безопасности (капитальный ремонт дорог и сооружений на них); </w:t>
      </w:r>
    </w:p>
    <w:p w:rsidR="00433C81" w:rsidRPr="00986464" w:rsidRDefault="00433C81" w:rsidP="00986464">
      <w:pPr>
        <w:keepNext/>
        <w:shd w:val="clear" w:color="auto" w:fill="FFFFFF"/>
        <w:spacing w:after="0" w:line="365" w:lineRule="exact"/>
        <w:ind w:right="44" w:firstLine="851"/>
        <w:jc w:val="both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</w:rPr>
        <w:t xml:space="preserve">- подготовка проектной документации на строительство, реконструкцию капитальный ремонт автомобильных дорог общего пользования и искусственных сооружений на них; </w:t>
      </w:r>
    </w:p>
    <w:p w:rsidR="00433C81" w:rsidRPr="00986464" w:rsidRDefault="00433C81" w:rsidP="00986464">
      <w:pPr>
        <w:keepNext/>
        <w:shd w:val="clear" w:color="auto" w:fill="FFFFFF"/>
        <w:spacing w:after="0" w:line="365" w:lineRule="exact"/>
        <w:ind w:right="44" w:firstLine="851"/>
        <w:jc w:val="both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</w:rPr>
        <w:lastRenderedPageBreak/>
        <w:t xml:space="preserve">- создание и ведение нормативно-правовой документации на всех объектах транспортной инфраструктуры; </w:t>
      </w:r>
    </w:p>
    <w:p w:rsidR="00433C81" w:rsidRPr="00986464" w:rsidRDefault="00433C81" w:rsidP="00986464">
      <w:pPr>
        <w:keepNext/>
        <w:shd w:val="clear" w:color="auto" w:fill="FFFFFF"/>
        <w:spacing w:after="0" w:line="365" w:lineRule="exact"/>
        <w:ind w:right="44" w:firstLine="851"/>
        <w:jc w:val="both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</w:rPr>
        <w:t>- информирование детей школьного и дошкольного возраста о правилах безопасности на автомобильных дорогах во избежание и предотвращение травматизма.</w:t>
      </w:r>
    </w:p>
    <w:p w:rsidR="00433C81" w:rsidRPr="00986464" w:rsidRDefault="00433C81" w:rsidP="00986464">
      <w:pPr>
        <w:keepNext/>
        <w:shd w:val="clear" w:color="auto" w:fill="FFFFFF"/>
        <w:spacing w:after="0" w:line="365" w:lineRule="exact"/>
        <w:ind w:right="44" w:firstLine="851"/>
        <w:jc w:val="both"/>
        <w:rPr>
          <w:rFonts w:ascii="Times New Roman" w:hAnsi="Times New Roman" w:cs="Times New Roman"/>
          <w:b/>
          <w:color w:val="212121"/>
          <w:spacing w:val="-1"/>
        </w:rPr>
      </w:pPr>
    </w:p>
    <w:p w:rsidR="00433C81" w:rsidRPr="002949FD" w:rsidRDefault="00433C81" w:rsidP="002949FD">
      <w:pPr>
        <w:keepNext/>
        <w:shd w:val="clear" w:color="auto" w:fill="FFFFFF"/>
        <w:spacing w:after="0" w:line="365" w:lineRule="exact"/>
        <w:ind w:right="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9FD">
        <w:rPr>
          <w:rFonts w:ascii="Times New Roman" w:hAnsi="Times New Roman" w:cs="Times New Roman"/>
          <w:b/>
          <w:color w:val="212121"/>
          <w:spacing w:val="-1"/>
          <w:sz w:val="24"/>
          <w:szCs w:val="24"/>
        </w:rPr>
        <w:t xml:space="preserve">4. Перечень </w:t>
      </w:r>
      <w:r w:rsidRPr="002949F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и </w:t>
      </w:r>
      <w:r w:rsidRPr="002949FD">
        <w:rPr>
          <w:rFonts w:ascii="Times New Roman" w:hAnsi="Times New Roman" w:cs="Times New Roman"/>
          <w:b/>
          <w:color w:val="212121"/>
          <w:spacing w:val="-1"/>
          <w:sz w:val="24"/>
          <w:szCs w:val="24"/>
        </w:rPr>
        <w:t>очередность реализации мероприятий по развитию</w:t>
      </w:r>
      <w:r w:rsidRPr="002949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49F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транспортной инфраструктуры </w:t>
      </w:r>
      <w:r w:rsidRPr="002949F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Хазанского муниципального образования Зиминского района  Иркутской </w:t>
      </w:r>
      <w:r w:rsidRPr="002949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области</w:t>
      </w:r>
    </w:p>
    <w:p w:rsidR="00433C81" w:rsidRPr="00986464" w:rsidRDefault="00433C81" w:rsidP="00986464">
      <w:pPr>
        <w:keepNext/>
        <w:shd w:val="clear" w:color="auto" w:fill="FFFFFF"/>
        <w:tabs>
          <w:tab w:val="left" w:pos="490"/>
        </w:tabs>
        <w:spacing w:after="0" w:line="365" w:lineRule="exact"/>
        <w:ind w:left="720"/>
        <w:jc w:val="both"/>
        <w:rPr>
          <w:rFonts w:ascii="Times New Roman" w:hAnsi="Times New Roman" w:cs="Times New Roman"/>
          <w:b/>
          <w:color w:val="000000"/>
        </w:rPr>
      </w:pPr>
      <w:r w:rsidRPr="00986464">
        <w:rPr>
          <w:rFonts w:ascii="Times New Roman" w:hAnsi="Times New Roman" w:cs="Times New Roman"/>
          <w:color w:val="212121"/>
          <w:spacing w:val="1"/>
        </w:rPr>
        <w:t xml:space="preserve">Одной из основных проблем автодорожной сети </w:t>
      </w:r>
      <w:r w:rsidRPr="00986464"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r w:rsidRPr="00986464">
        <w:rPr>
          <w:rFonts w:ascii="Times New Roman" w:hAnsi="Times New Roman" w:cs="Times New Roman"/>
          <w:color w:val="000000"/>
          <w:spacing w:val="1"/>
        </w:rPr>
        <w:t xml:space="preserve">Хазанского муниципального образования  Зиминского района  Иркутской </w:t>
      </w:r>
      <w:r w:rsidRPr="00986464">
        <w:rPr>
          <w:rFonts w:ascii="Times New Roman" w:hAnsi="Times New Roman" w:cs="Times New Roman"/>
          <w:color w:val="000000"/>
        </w:rPr>
        <w:t xml:space="preserve"> области</w:t>
      </w:r>
      <w:r w:rsidRPr="00986464">
        <w:rPr>
          <w:rFonts w:ascii="Times New Roman" w:hAnsi="Times New Roman" w:cs="Times New Roman"/>
          <w:b/>
          <w:color w:val="000000"/>
        </w:rPr>
        <w:t xml:space="preserve"> </w:t>
      </w:r>
    </w:p>
    <w:p w:rsidR="00433C81" w:rsidRPr="00986464" w:rsidRDefault="00433C81" w:rsidP="00986464">
      <w:pPr>
        <w:keepNext/>
        <w:shd w:val="clear" w:color="auto" w:fill="FFFFFF"/>
        <w:spacing w:after="0" w:line="365" w:lineRule="exact"/>
        <w:ind w:right="72"/>
        <w:jc w:val="both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  <w:color w:val="212121"/>
          <w:spacing w:val="15"/>
        </w:rPr>
        <w:t xml:space="preserve"> является то, что большая часть </w:t>
      </w:r>
      <w:r w:rsidRPr="00986464">
        <w:rPr>
          <w:rFonts w:ascii="Times New Roman" w:hAnsi="Times New Roman" w:cs="Times New Roman"/>
          <w:color w:val="212121"/>
          <w:spacing w:val="12"/>
        </w:rPr>
        <w:t xml:space="preserve">автомобильных дорог общего пользования местного значения не </w:t>
      </w:r>
      <w:r w:rsidRPr="00986464">
        <w:rPr>
          <w:rFonts w:ascii="Times New Roman" w:hAnsi="Times New Roman" w:cs="Times New Roman"/>
          <w:color w:val="212121"/>
          <w:spacing w:val="-1"/>
        </w:rPr>
        <w:t>соответствует техническим нормативам.</w:t>
      </w:r>
    </w:p>
    <w:p w:rsidR="00433C81" w:rsidRPr="00986464" w:rsidRDefault="00433C81" w:rsidP="00986464">
      <w:pPr>
        <w:keepNext/>
        <w:shd w:val="clear" w:color="auto" w:fill="FFFFFF"/>
        <w:spacing w:after="0" w:line="370" w:lineRule="exact"/>
        <w:ind w:left="14" w:firstLine="840"/>
        <w:jc w:val="both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  <w:color w:val="212121"/>
          <w:spacing w:val="1"/>
        </w:rPr>
        <w:t xml:space="preserve">Интенсивность движения грузового транспорта по дорогам местного значения поселения </w:t>
      </w:r>
      <w:r w:rsidRPr="00986464">
        <w:rPr>
          <w:rFonts w:ascii="Times New Roman" w:hAnsi="Times New Roman" w:cs="Times New Roman"/>
          <w:color w:val="212121"/>
          <w:spacing w:val="-2"/>
        </w:rPr>
        <w:t>незначительная</w:t>
      </w:r>
      <w:r w:rsidRPr="00986464">
        <w:rPr>
          <w:rFonts w:ascii="Times New Roman" w:hAnsi="Times New Roman" w:cs="Times New Roman"/>
          <w:color w:val="000000"/>
          <w:spacing w:val="-2"/>
        </w:rPr>
        <w:t>.</w:t>
      </w:r>
    </w:p>
    <w:p w:rsidR="00433C81" w:rsidRPr="00986464" w:rsidRDefault="00433C81" w:rsidP="00986464">
      <w:pPr>
        <w:keepNext/>
        <w:shd w:val="clear" w:color="auto" w:fill="FFFFFF"/>
        <w:tabs>
          <w:tab w:val="left" w:pos="490"/>
        </w:tabs>
        <w:spacing w:after="0" w:line="365" w:lineRule="exact"/>
        <w:ind w:left="142"/>
        <w:jc w:val="both"/>
        <w:rPr>
          <w:rFonts w:ascii="Times New Roman" w:hAnsi="Times New Roman" w:cs="Times New Roman"/>
          <w:b/>
          <w:color w:val="000000"/>
        </w:rPr>
      </w:pPr>
      <w:r w:rsidRPr="00986464">
        <w:rPr>
          <w:rFonts w:ascii="Times New Roman" w:hAnsi="Times New Roman" w:cs="Times New Roman"/>
          <w:color w:val="000000"/>
          <w:spacing w:val="6"/>
        </w:rPr>
        <w:t xml:space="preserve">   В результате анализа улично-дорожной </w:t>
      </w:r>
      <w:r w:rsidRPr="00986464">
        <w:rPr>
          <w:rFonts w:ascii="Times New Roman" w:hAnsi="Times New Roman" w:cs="Times New Roman"/>
          <w:color w:val="212121"/>
          <w:spacing w:val="6"/>
        </w:rPr>
        <w:t xml:space="preserve">сети </w:t>
      </w:r>
      <w:r w:rsidRPr="00986464">
        <w:rPr>
          <w:rFonts w:ascii="Times New Roman" w:hAnsi="Times New Roman" w:cs="Times New Roman"/>
          <w:color w:val="000000"/>
          <w:spacing w:val="1"/>
        </w:rPr>
        <w:t xml:space="preserve">Хазанского </w:t>
      </w:r>
      <w:proofErr w:type="spellStart"/>
      <w:r w:rsidRPr="00986464">
        <w:rPr>
          <w:rFonts w:ascii="Times New Roman" w:hAnsi="Times New Roman" w:cs="Times New Roman"/>
          <w:color w:val="000000"/>
          <w:spacing w:val="1"/>
        </w:rPr>
        <w:t>муницпального</w:t>
      </w:r>
      <w:proofErr w:type="spellEnd"/>
      <w:r w:rsidRPr="00986464">
        <w:rPr>
          <w:rFonts w:ascii="Times New Roman" w:hAnsi="Times New Roman" w:cs="Times New Roman"/>
          <w:color w:val="000000"/>
          <w:spacing w:val="1"/>
        </w:rPr>
        <w:t xml:space="preserve"> образования  Зиминского района  Иркутской </w:t>
      </w:r>
      <w:r w:rsidRPr="00986464">
        <w:rPr>
          <w:rFonts w:ascii="Times New Roman" w:hAnsi="Times New Roman" w:cs="Times New Roman"/>
          <w:color w:val="000000"/>
        </w:rPr>
        <w:t xml:space="preserve"> области</w:t>
      </w:r>
      <w:r w:rsidRPr="00986464">
        <w:rPr>
          <w:rFonts w:ascii="Times New Roman" w:hAnsi="Times New Roman" w:cs="Times New Roman"/>
          <w:b/>
          <w:color w:val="000000"/>
        </w:rPr>
        <w:t xml:space="preserve"> </w:t>
      </w:r>
    </w:p>
    <w:p w:rsidR="00433C81" w:rsidRPr="00986464" w:rsidRDefault="00433C81" w:rsidP="00986464">
      <w:pPr>
        <w:keepNext/>
        <w:shd w:val="clear" w:color="auto" w:fill="FFFFFF"/>
        <w:spacing w:after="0" w:line="370" w:lineRule="exact"/>
        <w:ind w:right="10" w:firstLine="835"/>
        <w:jc w:val="both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  <w:color w:val="000000"/>
          <w:spacing w:val="15"/>
        </w:rPr>
        <w:t xml:space="preserve"> </w:t>
      </w:r>
      <w:r w:rsidRPr="00986464">
        <w:rPr>
          <w:rFonts w:ascii="Times New Roman" w:hAnsi="Times New Roman" w:cs="Times New Roman"/>
          <w:color w:val="212121"/>
          <w:spacing w:val="15"/>
        </w:rPr>
        <w:t xml:space="preserve">выявлены следующие причины, </w:t>
      </w:r>
      <w:r w:rsidRPr="00986464">
        <w:rPr>
          <w:rFonts w:ascii="Times New Roman" w:hAnsi="Times New Roman" w:cs="Times New Roman"/>
          <w:color w:val="212121"/>
        </w:rPr>
        <w:t xml:space="preserve">усложняющие работу </w:t>
      </w:r>
      <w:r w:rsidRPr="00986464">
        <w:rPr>
          <w:rFonts w:ascii="Times New Roman" w:hAnsi="Times New Roman" w:cs="Times New Roman"/>
          <w:color w:val="000000"/>
        </w:rPr>
        <w:t>транспорта:</w:t>
      </w:r>
    </w:p>
    <w:p w:rsidR="00433C81" w:rsidRPr="00986464" w:rsidRDefault="00433C81" w:rsidP="00986464">
      <w:pPr>
        <w:keepNext/>
        <w:shd w:val="clear" w:color="auto" w:fill="FFFFFF"/>
        <w:spacing w:after="0" w:line="370" w:lineRule="exact"/>
        <w:ind w:left="293"/>
        <w:jc w:val="both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  <w:color w:val="000000"/>
        </w:rPr>
        <w:t xml:space="preserve">- </w:t>
      </w:r>
      <w:r w:rsidRPr="00986464">
        <w:rPr>
          <w:rFonts w:ascii="Times New Roman" w:hAnsi="Times New Roman" w:cs="Times New Roman"/>
          <w:color w:val="212121"/>
        </w:rPr>
        <w:t xml:space="preserve">неудовлетворительное техническое состояние поселковых улиц </w:t>
      </w:r>
      <w:r w:rsidRPr="00986464">
        <w:rPr>
          <w:rFonts w:ascii="Times New Roman" w:hAnsi="Times New Roman" w:cs="Times New Roman"/>
          <w:color w:val="000000"/>
        </w:rPr>
        <w:t xml:space="preserve">и </w:t>
      </w:r>
      <w:r w:rsidRPr="00986464">
        <w:rPr>
          <w:rFonts w:ascii="Times New Roman" w:hAnsi="Times New Roman" w:cs="Times New Roman"/>
          <w:color w:val="212121"/>
        </w:rPr>
        <w:t>дорог;</w:t>
      </w:r>
    </w:p>
    <w:p w:rsidR="00433C81" w:rsidRPr="00986464" w:rsidRDefault="00433C81" w:rsidP="00986464">
      <w:pPr>
        <w:keepNext/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70" w:lineRule="exact"/>
        <w:ind w:left="274"/>
        <w:jc w:val="both"/>
        <w:rPr>
          <w:rFonts w:ascii="Times New Roman" w:hAnsi="Times New Roman" w:cs="Times New Roman"/>
          <w:color w:val="000000"/>
        </w:rPr>
      </w:pPr>
      <w:r w:rsidRPr="00986464">
        <w:rPr>
          <w:rFonts w:ascii="Times New Roman" w:hAnsi="Times New Roman" w:cs="Times New Roman"/>
          <w:color w:val="000000"/>
        </w:rPr>
        <w:t>недостаточность ширины проезжей части;</w:t>
      </w:r>
    </w:p>
    <w:p w:rsidR="00433C81" w:rsidRPr="00986464" w:rsidRDefault="00433C81" w:rsidP="00986464">
      <w:pPr>
        <w:keepNext/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70" w:lineRule="exact"/>
        <w:ind w:left="274"/>
        <w:jc w:val="both"/>
        <w:rPr>
          <w:rFonts w:ascii="Times New Roman" w:hAnsi="Times New Roman" w:cs="Times New Roman"/>
          <w:color w:val="000000"/>
        </w:rPr>
      </w:pPr>
      <w:r w:rsidRPr="00986464">
        <w:rPr>
          <w:rFonts w:ascii="Times New Roman" w:hAnsi="Times New Roman" w:cs="Times New Roman"/>
          <w:color w:val="000000"/>
        </w:rPr>
        <w:t>отсутствие дифференцирования улиц по назначению;</w:t>
      </w:r>
    </w:p>
    <w:p w:rsidR="00433C81" w:rsidRPr="00986464" w:rsidRDefault="00433C81" w:rsidP="00986464">
      <w:pPr>
        <w:keepNext/>
        <w:shd w:val="clear" w:color="auto" w:fill="FFFFFF"/>
        <w:tabs>
          <w:tab w:val="left" w:pos="662"/>
        </w:tabs>
        <w:spacing w:after="0" w:line="370" w:lineRule="exact"/>
        <w:ind w:left="53" w:firstLine="259"/>
        <w:jc w:val="both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  <w:color w:val="000000"/>
        </w:rPr>
        <w:t xml:space="preserve">- </w:t>
      </w:r>
      <w:r w:rsidRPr="00986464">
        <w:rPr>
          <w:rFonts w:ascii="Times New Roman" w:hAnsi="Times New Roman" w:cs="Times New Roman"/>
          <w:color w:val="000000"/>
          <w:spacing w:val="2"/>
        </w:rPr>
        <w:t>отсутствие   тротуаров   необходимых   для   упорядочения   движения</w:t>
      </w:r>
      <w:r w:rsidRPr="00986464">
        <w:rPr>
          <w:rFonts w:ascii="Times New Roman" w:hAnsi="Times New Roman" w:cs="Times New Roman"/>
          <w:color w:val="000000"/>
          <w:spacing w:val="2"/>
        </w:rPr>
        <w:br/>
      </w:r>
      <w:r w:rsidRPr="00986464">
        <w:rPr>
          <w:rFonts w:ascii="Times New Roman" w:hAnsi="Times New Roman" w:cs="Times New Roman"/>
          <w:color w:val="000000"/>
          <w:spacing w:val="-3"/>
        </w:rPr>
        <w:t>пешеходов.</w:t>
      </w:r>
    </w:p>
    <w:p w:rsidR="00433C81" w:rsidRPr="00986464" w:rsidRDefault="00433C81" w:rsidP="00986464">
      <w:pPr>
        <w:keepNext/>
        <w:shd w:val="clear" w:color="auto" w:fill="FFFFFF"/>
        <w:spacing w:after="0"/>
        <w:ind w:right="29" w:firstLine="851"/>
        <w:jc w:val="both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  <w:color w:val="212121"/>
          <w:spacing w:val="2"/>
        </w:rPr>
        <w:t xml:space="preserve">Генпланом предусматривается создание системы автомобильных улиц и дорог, обеспечивающих </w:t>
      </w:r>
      <w:r w:rsidRPr="00986464">
        <w:rPr>
          <w:rFonts w:ascii="Times New Roman" w:hAnsi="Times New Roman" w:cs="Times New Roman"/>
          <w:color w:val="212121"/>
          <w:spacing w:val="-1"/>
        </w:rPr>
        <w:t xml:space="preserve">необходимые транспортные связи поселков с сохранением существующей структуры улично-дорожной сети </w:t>
      </w:r>
      <w:r w:rsidRPr="00986464">
        <w:rPr>
          <w:rFonts w:ascii="Times New Roman" w:hAnsi="Times New Roman" w:cs="Times New Roman"/>
          <w:color w:val="212121"/>
        </w:rPr>
        <w:t>и с созданием четко выраженной структуры, классифицированной по назначению и параметрам движения, обеспечивающей пропуск возрастающих транспортных потоков, а также выходы на внешние автодороги.</w:t>
      </w:r>
    </w:p>
    <w:p w:rsidR="00433C81" w:rsidRPr="00986464" w:rsidRDefault="00433C81" w:rsidP="00986464">
      <w:pPr>
        <w:keepNext/>
        <w:shd w:val="clear" w:color="auto" w:fill="FFFFFF"/>
        <w:spacing w:after="0"/>
        <w:ind w:right="29" w:firstLine="851"/>
        <w:jc w:val="both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  <w:color w:val="212121"/>
          <w:spacing w:val="1"/>
        </w:rPr>
        <w:t xml:space="preserve">Для обеспечения безопасности, бесперебойности и удобства транспортного сообщения в населенных </w:t>
      </w:r>
      <w:r w:rsidRPr="00986464">
        <w:rPr>
          <w:rFonts w:ascii="Times New Roman" w:hAnsi="Times New Roman" w:cs="Times New Roman"/>
          <w:color w:val="212121"/>
        </w:rPr>
        <w:t>пунктах Генеральным планом предусмотрено реконструкция улиц и дорог.</w:t>
      </w:r>
    </w:p>
    <w:p w:rsidR="00433C81" w:rsidRPr="00986464" w:rsidRDefault="00433C81" w:rsidP="00986464">
      <w:pPr>
        <w:keepNext/>
        <w:shd w:val="clear" w:color="auto" w:fill="FFFFFF"/>
        <w:spacing w:after="0"/>
        <w:ind w:right="29" w:firstLine="851"/>
        <w:jc w:val="both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  <w:color w:val="212121"/>
          <w:spacing w:val="20"/>
        </w:rPr>
        <w:t xml:space="preserve">В связи с увеличением территорий под строительство </w:t>
      </w:r>
      <w:r w:rsidRPr="00986464">
        <w:rPr>
          <w:rFonts w:ascii="Times New Roman" w:hAnsi="Times New Roman" w:cs="Times New Roman"/>
          <w:color w:val="212121"/>
          <w:spacing w:val="4"/>
        </w:rPr>
        <w:t>индивидуального жилья увеличится транспортная нагрузка на улично-</w:t>
      </w:r>
      <w:r w:rsidRPr="00986464">
        <w:rPr>
          <w:rFonts w:ascii="Times New Roman" w:hAnsi="Times New Roman" w:cs="Times New Roman"/>
          <w:color w:val="212121"/>
          <w:spacing w:val="-2"/>
        </w:rPr>
        <w:t>дорожную сеть.</w:t>
      </w:r>
    </w:p>
    <w:p w:rsidR="00433C81" w:rsidRPr="00986464" w:rsidRDefault="00433C81" w:rsidP="00986464">
      <w:pPr>
        <w:keepNext/>
        <w:shd w:val="clear" w:color="auto" w:fill="FFFFFF"/>
        <w:spacing w:after="0"/>
        <w:ind w:right="29" w:firstLine="851"/>
        <w:jc w:val="both"/>
        <w:rPr>
          <w:rFonts w:ascii="Times New Roman" w:hAnsi="Times New Roman" w:cs="Times New Roman"/>
          <w:color w:val="212121"/>
        </w:rPr>
      </w:pPr>
      <w:r w:rsidRPr="00986464">
        <w:rPr>
          <w:rFonts w:ascii="Times New Roman" w:hAnsi="Times New Roman" w:cs="Times New Roman"/>
          <w:color w:val="000000"/>
          <w:spacing w:val="14"/>
        </w:rPr>
        <w:t xml:space="preserve">Проектные решения по </w:t>
      </w:r>
      <w:r w:rsidRPr="00986464">
        <w:rPr>
          <w:rFonts w:ascii="Times New Roman" w:hAnsi="Times New Roman" w:cs="Times New Roman"/>
          <w:color w:val="212121"/>
          <w:spacing w:val="14"/>
        </w:rPr>
        <w:t xml:space="preserve">развитию </w:t>
      </w:r>
      <w:r w:rsidRPr="00986464">
        <w:rPr>
          <w:rFonts w:ascii="Times New Roman" w:hAnsi="Times New Roman" w:cs="Times New Roman"/>
          <w:color w:val="000000"/>
          <w:spacing w:val="14"/>
        </w:rPr>
        <w:t xml:space="preserve">сети внешних автодорог </w:t>
      </w:r>
      <w:r w:rsidRPr="00986464">
        <w:rPr>
          <w:rFonts w:ascii="Times New Roman" w:hAnsi="Times New Roman" w:cs="Times New Roman"/>
          <w:color w:val="212121"/>
          <w:spacing w:val="1"/>
        </w:rPr>
        <w:t xml:space="preserve">заключаются в проведении </w:t>
      </w:r>
      <w:r w:rsidRPr="00986464">
        <w:rPr>
          <w:rFonts w:ascii="Times New Roman" w:hAnsi="Times New Roman" w:cs="Times New Roman"/>
          <w:color w:val="000000"/>
          <w:spacing w:val="1"/>
        </w:rPr>
        <w:t xml:space="preserve">ремонтных </w:t>
      </w:r>
      <w:r w:rsidRPr="00986464">
        <w:rPr>
          <w:rFonts w:ascii="Times New Roman" w:hAnsi="Times New Roman" w:cs="Times New Roman"/>
          <w:color w:val="212121"/>
          <w:spacing w:val="1"/>
        </w:rPr>
        <w:t xml:space="preserve">мероприятий автодорог местного </w:t>
      </w:r>
      <w:r w:rsidRPr="00986464">
        <w:rPr>
          <w:rFonts w:ascii="Times New Roman" w:hAnsi="Times New Roman" w:cs="Times New Roman"/>
          <w:color w:val="212121"/>
        </w:rPr>
        <w:t xml:space="preserve">значения, обеспечивающих </w:t>
      </w:r>
      <w:r w:rsidRPr="00986464">
        <w:rPr>
          <w:rFonts w:ascii="Times New Roman" w:hAnsi="Times New Roman" w:cs="Times New Roman"/>
          <w:color w:val="000000"/>
        </w:rPr>
        <w:t xml:space="preserve">поселки устойчивыми </w:t>
      </w:r>
      <w:r w:rsidRPr="00986464">
        <w:rPr>
          <w:rFonts w:ascii="Times New Roman" w:hAnsi="Times New Roman" w:cs="Times New Roman"/>
          <w:color w:val="212121"/>
        </w:rPr>
        <w:t>внутренними и внешними транспортными связями.</w:t>
      </w:r>
    </w:p>
    <w:p w:rsidR="00433C81" w:rsidRPr="00986464" w:rsidRDefault="00433C81" w:rsidP="00986464">
      <w:pPr>
        <w:keepNext/>
        <w:spacing w:after="0"/>
        <w:ind w:firstLine="851"/>
        <w:jc w:val="both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</w:rPr>
        <w:t xml:space="preserve">Основные целевые индикаторы реализации мероприятий Программы: </w:t>
      </w:r>
    </w:p>
    <w:p w:rsidR="00433C81" w:rsidRPr="00986464" w:rsidRDefault="00433C81" w:rsidP="00986464">
      <w:pPr>
        <w:keepNext/>
        <w:spacing w:after="0"/>
        <w:ind w:firstLine="851"/>
        <w:jc w:val="both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</w:rPr>
        <w:t xml:space="preserve">1. Содержание дорог в требуемом техническом состоянии; </w:t>
      </w:r>
    </w:p>
    <w:p w:rsidR="00433C81" w:rsidRDefault="00433C81" w:rsidP="00986464">
      <w:pPr>
        <w:keepNext/>
        <w:spacing w:after="0"/>
        <w:ind w:firstLine="851"/>
        <w:jc w:val="both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</w:rPr>
        <w:t>2. Обеспечение безопасности дорожного движения.</w:t>
      </w:r>
    </w:p>
    <w:p w:rsidR="002949FD" w:rsidRPr="00986464" w:rsidRDefault="002949FD" w:rsidP="00986464">
      <w:pPr>
        <w:keepNext/>
        <w:spacing w:after="0"/>
        <w:ind w:firstLine="851"/>
        <w:jc w:val="both"/>
        <w:rPr>
          <w:rFonts w:ascii="Times New Roman" w:hAnsi="Times New Roman" w:cs="Times New Roman"/>
        </w:rPr>
      </w:pPr>
    </w:p>
    <w:p w:rsidR="00433C81" w:rsidRPr="002949FD" w:rsidRDefault="00433C81" w:rsidP="002949FD">
      <w:pPr>
        <w:keepNext/>
        <w:shd w:val="clear" w:color="auto" w:fill="FFFFFF"/>
        <w:tabs>
          <w:tab w:val="left" w:pos="490"/>
        </w:tabs>
        <w:spacing w:after="0" w:line="365" w:lineRule="exact"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49FD"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  <w:t>5.</w:t>
      </w:r>
      <w:r w:rsidRPr="002949F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2949FD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Оценка объемов и источников финансирования мероприятий развития </w:t>
      </w:r>
      <w:r w:rsidRPr="002949FD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транспортной инфраструктуры </w:t>
      </w:r>
      <w:r w:rsidRPr="002949F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Хазанского муниципального образования Зиминского района Иркутской </w:t>
      </w:r>
      <w:r w:rsidRPr="002949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области</w:t>
      </w:r>
    </w:p>
    <w:p w:rsidR="00433C81" w:rsidRPr="002949FD" w:rsidRDefault="00433C81" w:rsidP="002949FD">
      <w:pPr>
        <w:keepNext/>
        <w:shd w:val="clear" w:color="auto" w:fill="FFFFFF"/>
        <w:tabs>
          <w:tab w:val="left" w:pos="365"/>
        </w:tabs>
        <w:spacing w:after="0" w:line="374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3C81" w:rsidRPr="00986464" w:rsidRDefault="00433C81" w:rsidP="00986464">
      <w:pPr>
        <w:keepNext/>
        <w:shd w:val="clear" w:color="auto" w:fill="FFFFFF"/>
        <w:spacing w:after="0"/>
        <w:ind w:right="-52" w:firstLine="851"/>
        <w:jc w:val="both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</w:rPr>
        <w:lastRenderedPageBreak/>
        <w:t>Наибольшая доля из общего объема</w:t>
      </w:r>
      <w:r w:rsidRPr="00986464">
        <w:rPr>
          <w:rFonts w:ascii="Times New Roman" w:hAnsi="Times New Roman" w:cs="Times New Roman"/>
          <w:spacing w:val="-1"/>
        </w:rPr>
        <w:t xml:space="preserve"> средств, </w:t>
      </w:r>
      <w:proofErr w:type="gramStart"/>
      <w:r w:rsidRPr="00986464">
        <w:rPr>
          <w:rFonts w:ascii="Times New Roman" w:hAnsi="Times New Roman" w:cs="Times New Roman"/>
          <w:spacing w:val="-1"/>
        </w:rPr>
        <w:t>необходимый</w:t>
      </w:r>
      <w:proofErr w:type="gramEnd"/>
      <w:r w:rsidRPr="00986464">
        <w:rPr>
          <w:rFonts w:ascii="Times New Roman" w:hAnsi="Times New Roman" w:cs="Times New Roman"/>
          <w:spacing w:val="-1"/>
        </w:rPr>
        <w:t xml:space="preserve"> на первоочередные мероприя</w:t>
      </w:r>
      <w:r w:rsidRPr="00986464">
        <w:rPr>
          <w:rFonts w:ascii="Times New Roman" w:hAnsi="Times New Roman" w:cs="Times New Roman"/>
          <w:spacing w:val="-1"/>
        </w:rPr>
        <w:softHyphen/>
      </w:r>
      <w:r w:rsidRPr="00986464">
        <w:rPr>
          <w:rFonts w:ascii="Times New Roman" w:hAnsi="Times New Roman" w:cs="Times New Roman"/>
        </w:rPr>
        <w:t>тия по модернизации объектов улично-дорожной сети Хазанского МО на 2018 - 2032 годы, требуется на ремонт  автомобильных дорог.</w:t>
      </w:r>
    </w:p>
    <w:p w:rsidR="00433C81" w:rsidRPr="00986464" w:rsidRDefault="00433C81" w:rsidP="00986464">
      <w:pPr>
        <w:keepNext/>
        <w:shd w:val="clear" w:color="auto" w:fill="FFFFFF"/>
        <w:spacing w:after="0"/>
        <w:ind w:right="-52" w:firstLine="851"/>
        <w:jc w:val="both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</w:rPr>
        <w:t xml:space="preserve">Распределение планового объёма инвестиций по транспортной инфраструктуре с учётом реализуемых и планируемых к реализации проектов развития улично-дорожной сети, а также их приоритетности потребности в финансовых вложениях распределены на 2018 – 2032 годы. </w:t>
      </w:r>
    </w:p>
    <w:p w:rsidR="00433C81" w:rsidRPr="00986464" w:rsidRDefault="00433C81" w:rsidP="00986464">
      <w:pPr>
        <w:keepNext/>
        <w:widowControl w:val="0"/>
        <w:shd w:val="clear" w:color="auto" w:fill="FFFFFF"/>
        <w:spacing w:after="0"/>
        <w:ind w:right="-51" w:firstLine="851"/>
        <w:jc w:val="both"/>
        <w:rPr>
          <w:rFonts w:ascii="Times New Roman" w:hAnsi="Times New Roman" w:cs="Times New Roman"/>
          <w:b/>
          <w:color w:val="000000"/>
          <w:spacing w:val="-1"/>
        </w:rPr>
      </w:pPr>
      <w:r w:rsidRPr="00986464">
        <w:rPr>
          <w:rFonts w:ascii="Times New Roman" w:hAnsi="Times New Roman" w:cs="Times New Roman"/>
        </w:rPr>
        <w:t>Главным условием реализации программы является привлечение в транспортную сферу муниципального образования достаточный объем финансовых ресурсов. Программа предусматривает финансирование мероприятий за счет всех уровней бюджетов на безвозвратной основе. Одновременно с этим для финансирования коммерческой части программы предполагаются осуществлять из внебюджетных источников. Финансирование мероприятий программы за счет средств муниципального образования будет осуществляться исходя из реальных возможностей бюджетов на очередной финансовый год и плановый период.</w:t>
      </w:r>
    </w:p>
    <w:p w:rsidR="00433C81" w:rsidRPr="00986464" w:rsidRDefault="00433C81" w:rsidP="00986464">
      <w:pPr>
        <w:keepNext/>
        <w:shd w:val="clear" w:color="auto" w:fill="FFFFFF"/>
        <w:spacing w:after="0"/>
        <w:ind w:right="-52" w:firstLine="851"/>
        <w:jc w:val="both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</w:rPr>
        <w:t xml:space="preserve">В результате анализа </w:t>
      </w:r>
      <w:r w:rsidRPr="00986464">
        <w:rPr>
          <w:rFonts w:ascii="Times New Roman" w:hAnsi="Times New Roman" w:cs="Times New Roman"/>
          <w:bCs/>
        </w:rPr>
        <w:t>состояния улично-дорожной сети Хазанского муниципального образования</w:t>
      </w:r>
      <w:r w:rsidRPr="00986464">
        <w:rPr>
          <w:rFonts w:ascii="Times New Roman" w:hAnsi="Times New Roman" w:cs="Times New Roman"/>
        </w:rPr>
        <w:t xml:space="preserve"> показано, что экономика поселе</w:t>
      </w:r>
      <w:r w:rsidRPr="00986464">
        <w:rPr>
          <w:rFonts w:ascii="Times New Roman" w:hAnsi="Times New Roman" w:cs="Times New Roman"/>
        </w:rPr>
        <w:softHyphen/>
        <w:t>ния является малопривлекательной для частных инвестиций</w:t>
      </w:r>
      <w:r w:rsidRPr="00986464">
        <w:rPr>
          <w:rFonts w:ascii="Times New Roman" w:hAnsi="Times New Roman" w:cs="Times New Roman"/>
          <w:spacing w:val="-1"/>
        </w:rPr>
        <w:t>.</w:t>
      </w:r>
      <w:r w:rsidRPr="00986464">
        <w:rPr>
          <w:rFonts w:ascii="Times New Roman" w:hAnsi="Times New Roman" w:cs="Times New Roman"/>
        </w:rPr>
        <w:t xml:space="preserve"> Причинами тому служат </w:t>
      </w:r>
      <w:r w:rsidRPr="00986464">
        <w:rPr>
          <w:rFonts w:ascii="Times New Roman" w:hAnsi="Times New Roman" w:cs="Times New Roman"/>
          <w:spacing w:val="-1"/>
        </w:rPr>
        <w:t xml:space="preserve">низкий уровень доходов населения, отсутствие роста объёмов производства, относительно </w:t>
      </w:r>
      <w:r w:rsidRPr="00986464">
        <w:rPr>
          <w:rFonts w:ascii="Times New Roman" w:hAnsi="Times New Roman" w:cs="Times New Roman"/>
        </w:rPr>
        <w:t>стабильная численность населения. Наряду с этим бюджетная обеспеченность поселения находится на низком уровне. На настоящий момент предприятия, обслуживающие объек</w:t>
      </w:r>
      <w:r w:rsidRPr="00986464">
        <w:rPr>
          <w:rFonts w:ascii="Times New Roman" w:hAnsi="Times New Roman" w:cs="Times New Roman"/>
        </w:rPr>
        <w:softHyphen/>
        <w:t>ты транспортной  инфраструктуры поселения, осуществляют незначительные капиталь</w:t>
      </w:r>
      <w:r w:rsidRPr="00986464">
        <w:rPr>
          <w:rFonts w:ascii="Times New Roman" w:hAnsi="Times New Roman" w:cs="Times New Roman"/>
        </w:rPr>
        <w:softHyphen/>
        <w:t>ные вложения. Поэтому в ка</w:t>
      </w:r>
      <w:r w:rsidRPr="00986464">
        <w:rPr>
          <w:rFonts w:ascii="Times New Roman" w:hAnsi="Times New Roman" w:cs="Times New Roman"/>
        </w:rPr>
        <w:softHyphen/>
        <w:t>честве основного источника инвестиций предлагается подразумевать поступления от вы</w:t>
      </w:r>
      <w:r w:rsidRPr="00986464">
        <w:rPr>
          <w:rFonts w:ascii="Times New Roman" w:hAnsi="Times New Roman" w:cs="Times New Roman"/>
        </w:rPr>
        <w:softHyphen/>
        <w:t>шестоящих бюджетов.</w:t>
      </w:r>
    </w:p>
    <w:p w:rsidR="00433C81" w:rsidRPr="00986464" w:rsidRDefault="00433C81" w:rsidP="00986464">
      <w:pPr>
        <w:keepNext/>
        <w:shd w:val="clear" w:color="auto" w:fill="FFFFFF"/>
        <w:spacing w:after="0"/>
        <w:ind w:right="-52" w:firstLine="851"/>
        <w:jc w:val="both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</w:rPr>
        <w:t>Под внебюджетными источниками понимаются средства пред</w:t>
      </w:r>
      <w:r w:rsidRPr="00986464">
        <w:rPr>
          <w:rFonts w:ascii="Times New Roman" w:hAnsi="Times New Roman" w:cs="Times New Roman"/>
        </w:rPr>
        <w:softHyphen/>
        <w:t>приятий, внешних инвесторов и потребителей. Более конкретно распределение источни</w:t>
      </w:r>
      <w:r w:rsidRPr="00986464">
        <w:rPr>
          <w:rFonts w:ascii="Times New Roman" w:hAnsi="Times New Roman" w:cs="Times New Roman"/>
        </w:rPr>
        <w:softHyphen/>
        <w:t>ков финансирования определяется при разработке инвестиционных проектов.</w:t>
      </w:r>
    </w:p>
    <w:p w:rsidR="00433C81" w:rsidRPr="00986464" w:rsidRDefault="00433C81" w:rsidP="00986464">
      <w:pPr>
        <w:keepNext/>
        <w:shd w:val="clear" w:color="auto" w:fill="FFFFFF"/>
        <w:spacing w:after="0"/>
        <w:ind w:right="-52" w:firstLine="851"/>
        <w:jc w:val="both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  <w:spacing w:val="-1"/>
        </w:rPr>
        <w:t>Перспективы сельского поселения до 2032 года связаны с расширением производ</w:t>
      </w:r>
      <w:r w:rsidRPr="00986464">
        <w:rPr>
          <w:rFonts w:ascii="Times New Roman" w:hAnsi="Times New Roman" w:cs="Times New Roman"/>
          <w:spacing w:val="-1"/>
        </w:rPr>
        <w:softHyphen/>
        <w:t>ства в лесном хозяйстве, животноводстве, личных подсобных хозяйст</w:t>
      </w:r>
      <w:r w:rsidRPr="00986464">
        <w:rPr>
          <w:rFonts w:ascii="Times New Roman" w:hAnsi="Times New Roman" w:cs="Times New Roman"/>
          <w:spacing w:val="-1"/>
        </w:rPr>
        <w:softHyphen/>
      </w:r>
      <w:r w:rsidRPr="00986464">
        <w:rPr>
          <w:rFonts w:ascii="Times New Roman" w:hAnsi="Times New Roman" w:cs="Times New Roman"/>
        </w:rPr>
        <w:t>вах.</w:t>
      </w:r>
    </w:p>
    <w:p w:rsidR="00433C81" w:rsidRPr="00986464" w:rsidRDefault="00433C81" w:rsidP="00986464">
      <w:pPr>
        <w:keepNext/>
        <w:shd w:val="clear" w:color="auto" w:fill="FFFFFF"/>
        <w:spacing w:after="0"/>
        <w:ind w:right="-52" w:firstLine="851"/>
        <w:jc w:val="both"/>
        <w:rPr>
          <w:rFonts w:ascii="Times New Roman" w:hAnsi="Times New Roman" w:cs="Times New Roman"/>
          <w:spacing w:val="-1"/>
        </w:rPr>
      </w:pPr>
      <w:r w:rsidRPr="00986464">
        <w:rPr>
          <w:rFonts w:ascii="Times New Roman" w:hAnsi="Times New Roman" w:cs="Times New Roman"/>
        </w:rPr>
        <w:t>Рассматривая интегральные показатели текущего уровня социально-</w:t>
      </w:r>
      <w:r w:rsidRPr="00986464">
        <w:rPr>
          <w:rFonts w:ascii="Times New Roman" w:hAnsi="Times New Roman" w:cs="Times New Roman"/>
          <w:spacing w:val="-1"/>
        </w:rPr>
        <w:t>экономического развития Хазанского муниципального образования, отмечается следующее:</w:t>
      </w:r>
    </w:p>
    <w:p w:rsidR="00433C81" w:rsidRPr="00986464" w:rsidRDefault="00433C81" w:rsidP="00986464">
      <w:pPr>
        <w:keepNext/>
        <w:widowControl w:val="0"/>
        <w:numPr>
          <w:ilvl w:val="0"/>
          <w:numId w:val="3"/>
        </w:numPr>
        <w:shd w:val="clear" w:color="auto" w:fill="FFFFFF"/>
        <w:tabs>
          <w:tab w:val="left" w:pos="917"/>
        </w:tabs>
        <w:suppressAutoHyphens/>
        <w:autoSpaceDE w:val="0"/>
        <w:spacing w:after="0"/>
        <w:ind w:left="0" w:right="-52" w:firstLine="851"/>
        <w:jc w:val="both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</w:rPr>
        <w:t>бюджетная обеспеченность низкая.</w:t>
      </w:r>
    </w:p>
    <w:p w:rsidR="00433C81" w:rsidRPr="00986464" w:rsidRDefault="00433C81" w:rsidP="00986464">
      <w:pPr>
        <w:keepNext/>
        <w:widowControl w:val="0"/>
        <w:numPr>
          <w:ilvl w:val="0"/>
          <w:numId w:val="3"/>
        </w:numPr>
        <w:shd w:val="clear" w:color="auto" w:fill="FFFFFF"/>
        <w:tabs>
          <w:tab w:val="left" w:pos="917"/>
        </w:tabs>
        <w:suppressAutoHyphens/>
        <w:autoSpaceDE w:val="0"/>
        <w:spacing w:after="0"/>
        <w:ind w:left="0" w:right="-52" w:firstLine="851"/>
        <w:jc w:val="both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</w:rPr>
        <w:t>транспортная доступность населенных пунктов поселения низкая;</w:t>
      </w:r>
    </w:p>
    <w:p w:rsidR="00433C81" w:rsidRPr="00986464" w:rsidRDefault="00433C81" w:rsidP="00986464">
      <w:pPr>
        <w:keepNext/>
        <w:widowControl w:val="0"/>
        <w:numPr>
          <w:ilvl w:val="0"/>
          <w:numId w:val="3"/>
        </w:numPr>
        <w:shd w:val="clear" w:color="auto" w:fill="FFFFFF"/>
        <w:tabs>
          <w:tab w:val="left" w:pos="917"/>
        </w:tabs>
        <w:suppressAutoHyphens/>
        <w:autoSpaceDE w:val="0"/>
        <w:spacing w:after="0"/>
        <w:ind w:left="0" w:right="-52" w:firstLine="851"/>
        <w:jc w:val="both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</w:rPr>
        <w:t>наличие трудовых ресурсов  не позволяет обеспечить потребности населения и рас</w:t>
      </w:r>
      <w:r w:rsidRPr="00986464">
        <w:rPr>
          <w:rFonts w:ascii="Times New Roman" w:hAnsi="Times New Roman" w:cs="Times New Roman"/>
        </w:rPr>
        <w:softHyphen/>
        <w:t>ширение производства;</w:t>
      </w:r>
    </w:p>
    <w:p w:rsidR="00433C81" w:rsidRPr="00986464" w:rsidRDefault="00433C81" w:rsidP="00986464">
      <w:pPr>
        <w:keepNext/>
        <w:widowControl w:val="0"/>
        <w:numPr>
          <w:ilvl w:val="0"/>
          <w:numId w:val="3"/>
        </w:numPr>
        <w:shd w:val="clear" w:color="auto" w:fill="FFFFFF"/>
        <w:tabs>
          <w:tab w:val="left" w:pos="917"/>
        </w:tabs>
        <w:suppressAutoHyphens/>
        <w:autoSpaceDE w:val="0"/>
        <w:spacing w:after="0"/>
        <w:ind w:left="0" w:right="-52" w:firstLine="851"/>
        <w:jc w:val="both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</w:rPr>
        <w:t>состояние жилищного фонда - в большей части приемлемое</w:t>
      </w:r>
    </w:p>
    <w:p w:rsidR="00433C81" w:rsidRPr="00986464" w:rsidRDefault="00433C81" w:rsidP="00986464">
      <w:pPr>
        <w:keepNext/>
        <w:shd w:val="clear" w:color="auto" w:fill="FFFFFF"/>
        <w:spacing w:after="0"/>
        <w:ind w:right="-52" w:firstLine="851"/>
        <w:jc w:val="both"/>
        <w:rPr>
          <w:rFonts w:ascii="Times New Roman" w:hAnsi="Times New Roman" w:cs="Times New Roman"/>
          <w:b/>
          <w:bCs/>
        </w:rPr>
      </w:pPr>
      <w:r w:rsidRPr="00986464">
        <w:rPr>
          <w:rFonts w:ascii="Times New Roman" w:hAnsi="Times New Roman" w:cs="Times New Roman"/>
          <w:spacing w:val="-1"/>
        </w:rPr>
        <w:t xml:space="preserve">- доходы населения на уровне </w:t>
      </w:r>
      <w:proofErr w:type="gramStart"/>
      <w:r w:rsidRPr="00986464">
        <w:rPr>
          <w:rFonts w:ascii="Times New Roman" w:hAnsi="Times New Roman" w:cs="Times New Roman"/>
          <w:spacing w:val="-1"/>
        </w:rPr>
        <w:t>средних</w:t>
      </w:r>
      <w:proofErr w:type="gramEnd"/>
      <w:r w:rsidRPr="00986464">
        <w:rPr>
          <w:rFonts w:ascii="Times New Roman" w:hAnsi="Times New Roman" w:cs="Times New Roman"/>
          <w:spacing w:val="-1"/>
        </w:rPr>
        <w:t xml:space="preserve"> по району.</w:t>
      </w:r>
    </w:p>
    <w:p w:rsidR="00433C81" w:rsidRPr="00986464" w:rsidRDefault="00433C81" w:rsidP="00986464">
      <w:pPr>
        <w:keepNext/>
        <w:widowControl w:val="0"/>
        <w:suppressAutoHyphens/>
        <w:autoSpaceDE w:val="0"/>
        <w:snapToGrid w:val="0"/>
        <w:spacing w:after="0"/>
        <w:ind w:firstLine="851"/>
        <w:jc w:val="both"/>
        <w:rPr>
          <w:rFonts w:ascii="Times New Roman" w:hAnsi="Times New Roman" w:cs="Times New Roman"/>
          <w:bCs/>
        </w:rPr>
      </w:pPr>
      <w:r w:rsidRPr="00986464">
        <w:rPr>
          <w:rFonts w:ascii="Times New Roman" w:hAnsi="Times New Roman" w:cs="Times New Roman"/>
          <w:bCs/>
        </w:rPr>
        <w:t>Источники финансирования Программы:</w:t>
      </w:r>
    </w:p>
    <w:p w:rsidR="00433C81" w:rsidRPr="00986464" w:rsidRDefault="00433C81" w:rsidP="00986464">
      <w:pPr>
        <w:keepNext/>
        <w:widowControl w:val="0"/>
        <w:suppressAutoHyphens/>
        <w:autoSpaceDE w:val="0"/>
        <w:snapToGrid w:val="0"/>
        <w:spacing w:after="0"/>
        <w:ind w:firstLine="851"/>
        <w:jc w:val="both"/>
        <w:rPr>
          <w:rFonts w:ascii="Times New Roman" w:hAnsi="Times New Roman" w:cs="Times New Roman"/>
          <w:bCs/>
        </w:rPr>
      </w:pPr>
      <w:r w:rsidRPr="00986464">
        <w:rPr>
          <w:rFonts w:ascii="Times New Roman" w:hAnsi="Times New Roman" w:cs="Times New Roman"/>
          <w:bCs/>
        </w:rPr>
        <w:t>- денежные средства местного бюджета.</w:t>
      </w:r>
    </w:p>
    <w:p w:rsidR="00433C81" w:rsidRPr="00986464" w:rsidRDefault="00433C81" w:rsidP="00986464">
      <w:pPr>
        <w:pStyle w:val="ConsPlusCell"/>
        <w:keepNext/>
        <w:widowControl/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86464">
        <w:rPr>
          <w:rFonts w:ascii="Times New Roman" w:hAnsi="Times New Roman" w:cs="Times New Roman"/>
          <w:color w:val="auto"/>
          <w:sz w:val="22"/>
          <w:szCs w:val="22"/>
        </w:rPr>
        <w:t>- денежные средства областного бюджета.</w:t>
      </w:r>
    </w:p>
    <w:p w:rsidR="00433C81" w:rsidRPr="00986464" w:rsidRDefault="00433C81" w:rsidP="00986464">
      <w:pPr>
        <w:keepNext/>
        <w:shd w:val="clear" w:color="auto" w:fill="FFFFFF"/>
        <w:tabs>
          <w:tab w:val="left" w:pos="365"/>
        </w:tabs>
        <w:spacing w:after="0"/>
        <w:ind w:right="-52" w:firstLine="851"/>
        <w:jc w:val="both"/>
        <w:rPr>
          <w:rFonts w:ascii="Times New Roman" w:hAnsi="Times New Roman" w:cs="Times New Roman"/>
          <w:bCs/>
          <w:iCs/>
        </w:rPr>
      </w:pPr>
      <w:r w:rsidRPr="00986464">
        <w:rPr>
          <w:rFonts w:ascii="Times New Roman" w:hAnsi="Times New Roman" w:cs="Times New Roman"/>
          <w:bCs/>
          <w:iCs/>
        </w:rPr>
        <w:t>Финансирование из бюджета МО ежегодно уточняется при формировании бюджета на очередной финансовый год. Показатели финансирования подлежат уточнению с учетом разработанной проектно-сметной документации и фактического выделения средств из бюджетов всех уровней.</w:t>
      </w:r>
    </w:p>
    <w:p w:rsidR="00433C81" w:rsidRPr="002949FD" w:rsidRDefault="00433C81" w:rsidP="002949FD">
      <w:pPr>
        <w:keepNext/>
        <w:shd w:val="clear" w:color="auto" w:fill="FFFFFF"/>
        <w:tabs>
          <w:tab w:val="left" w:pos="490"/>
        </w:tabs>
        <w:spacing w:after="0" w:line="365" w:lineRule="exact"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49FD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6.</w:t>
      </w:r>
      <w:r w:rsidRPr="002949F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2949F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Оценка эффективности мероприятий развития транспортной</w:t>
      </w:r>
      <w:r w:rsidRPr="002949FD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 инфраструктуры на территории </w:t>
      </w:r>
      <w:r w:rsidRPr="002949F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Хазанского муниципального образования Зиминского района Иркутской </w:t>
      </w:r>
      <w:r w:rsidRPr="002949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области</w:t>
      </w:r>
    </w:p>
    <w:p w:rsidR="00433C81" w:rsidRPr="00986464" w:rsidRDefault="00433C81" w:rsidP="002949FD">
      <w:pPr>
        <w:keepNext/>
        <w:shd w:val="clear" w:color="auto" w:fill="FFFFFF"/>
        <w:tabs>
          <w:tab w:val="left" w:pos="566"/>
          <w:tab w:val="left" w:pos="6288"/>
        </w:tabs>
        <w:spacing w:after="0" w:line="374" w:lineRule="exact"/>
        <w:jc w:val="center"/>
        <w:rPr>
          <w:rFonts w:ascii="Times New Roman" w:hAnsi="Times New Roman" w:cs="Times New Roman"/>
          <w:bCs/>
        </w:rPr>
      </w:pPr>
      <w:r w:rsidRPr="00986464">
        <w:rPr>
          <w:rFonts w:ascii="Times New Roman" w:hAnsi="Times New Roman" w:cs="Times New Roman"/>
          <w:bCs/>
        </w:rPr>
        <w:t>Ожидаемые результаты реализации Программы:</w:t>
      </w:r>
    </w:p>
    <w:p w:rsidR="00433C81" w:rsidRPr="00986464" w:rsidRDefault="00433C81" w:rsidP="00986464">
      <w:pPr>
        <w:keepNext/>
        <w:spacing w:after="0"/>
        <w:ind w:firstLine="851"/>
        <w:jc w:val="both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</w:rPr>
        <w:t>1.  развитие транспортной инфраструктуры;</w:t>
      </w:r>
    </w:p>
    <w:p w:rsidR="00433C81" w:rsidRPr="00986464" w:rsidRDefault="00433C81" w:rsidP="00986464">
      <w:pPr>
        <w:keepNext/>
        <w:spacing w:after="0"/>
        <w:ind w:firstLine="851"/>
        <w:jc w:val="both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</w:rPr>
        <w:t>2.  развитие транспорта общего пользования;</w:t>
      </w:r>
    </w:p>
    <w:p w:rsidR="00433C81" w:rsidRPr="00986464" w:rsidRDefault="00433C81" w:rsidP="00986464">
      <w:pPr>
        <w:keepNext/>
        <w:widowControl w:val="0"/>
        <w:shd w:val="clear" w:color="auto" w:fill="FFFFFF"/>
        <w:tabs>
          <w:tab w:val="left" w:pos="180"/>
        </w:tabs>
        <w:suppressAutoHyphens/>
        <w:autoSpaceDE w:val="0"/>
        <w:spacing w:after="0"/>
        <w:ind w:firstLine="851"/>
        <w:jc w:val="both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</w:rPr>
        <w:t>3.  развитие сети дорог поселения;</w:t>
      </w:r>
    </w:p>
    <w:p w:rsidR="00433C81" w:rsidRPr="00986464" w:rsidRDefault="00433C81" w:rsidP="00986464">
      <w:pPr>
        <w:keepNext/>
        <w:widowControl w:val="0"/>
        <w:shd w:val="clear" w:color="auto" w:fill="FFFFFF"/>
        <w:tabs>
          <w:tab w:val="left" w:pos="180"/>
        </w:tabs>
        <w:suppressAutoHyphens/>
        <w:autoSpaceDE w:val="0"/>
        <w:spacing w:after="0"/>
        <w:ind w:firstLine="851"/>
        <w:jc w:val="both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</w:rPr>
        <w:t xml:space="preserve">4. снижение негативного воздействия транспорта  на окружающую среду и здоровья </w:t>
      </w:r>
      <w:r w:rsidRPr="00986464">
        <w:rPr>
          <w:rFonts w:ascii="Times New Roman" w:hAnsi="Times New Roman" w:cs="Times New Roman"/>
        </w:rPr>
        <w:lastRenderedPageBreak/>
        <w:t>населения;</w:t>
      </w:r>
    </w:p>
    <w:p w:rsidR="00433C81" w:rsidRPr="00986464" w:rsidRDefault="00433C81" w:rsidP="00986464">
      <w:pPr>
        <w:keepNext/>
        <w:widowControl w:val="0"/>
        <w:shd w:val="clear" w:color="auto" w:fill="FFFFFF"/>
        <w:tabs>
          <w:tab w:val="left" w:pos="180"/>
        </w:tabs>
        <w:suppressAutoHyphens/>
        <w:autoSpaceDE w:val="0"/>
        <w:spacing w:after="0"/>
        <w:ind w:firstLine="851"/>
        <w:jc w:val="both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</w:rPr>
        <w:t>5. повышение безопасности дорожного движения.</w:t>
      </w:r>
    </w:p>
    <w:p w:rsidR="00433C81" w:rsidRPr="00986464" w:rsidRDefault="00433C81" w:rsidP="00986464">
      <w:pPr>
        <w:pStyle w:val="a5"/>
        <w:keepNext/>
        <w:spacing w:before="0" w:beforeAutospacing="0" w:after="0" w:afterAutospacing="0" w:line="276" w:lineRule="auto"/>
        <w:ind w:firstLine="851"/>
        <w:jc w:val="both"/>
        <w:rPr>
          <w:sz w:val="22"/>
          <w:szCs w:val="22"/>
        </w:rPr>
      </w:pPr>
      <w:r w:rsidRPr="00986464">
        <w:rPr>
          <w:sz w:val="22"/>
          <w:szCs w:val="22"/>
        </w:rPr>
        <w:t xml:space="preserve"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 </w:t>
      </w:r>
    </w:p>
    <w:p w:rsidR="00433C81" w:rsidRPr="00986464" w:rsidRDefault="00433C81" w:rsidP="00986464">
      <w:pPr>
        <w:pStyle w:val="a5"/>
        <w:keepNext/>
        <w:spacing w:before="0" w:beforeAutospacing="0" w:after="0" w:afterAutospacing="0" w:line="276" w:lineRule="auto"/>
        <w:ind w:firstLine="851"/>
        <w:jc w:val="both"/>
        <w:rPr>
          <w:sz w:val="22"/>
          <w:szCs w:val="22"/>
        </w:rPr>
      </w:pPr>
      <w:r w:rsidRPr="00986464">
        <w:rPr>
          <w:sz w:val="22"/>
          <w:szCs w:val="22"/>
        </w:rPr>
        <w:t xml:space="preserve">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соисполнителями. Оценка эффективности муниципальной программы осуществляется с использованием следующих критериев: полнота и эффективность использования средств бюджета на реализацию муниципальной программы; степень достижения планируемых значений показателей муниципальной программы. </w:t>
      </w:r>
    </w:p>
    <w:p w:rsidR="00433C81" w:rsidRPr="00986464" w:rsidRDefault="00433C81" w:rsidP="00986464">
      <w:pPr>
        <w:keepNext/>
        <w:shd w:val="clear" w:color="auto" w:fill="FFFFFF"/>
        <w:spacing w:after="0"/>
        <w:ind w:right="-52" w:firstLine="851"/>
        <w:jc w:val="both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</w:rPr>
        <w:t xml:space="preserve"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 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 </w:t>
      </w:r>
    </w:p>
    <w:p w:rsidR="00433C81" w:rsidRPr="00986464" w:rsidRDefault="00433C81" w:rsidP="00986464">
      <w:pPr>
        <w:pStyle w:val="a5"/>
        <w:keepNext/>
        <w:spacing w:before="0" w:beforeAutospacing="0" w:after="0" w:afterAutospacing="0" w:line="276" w:lineRule="auto"/>
        <w:ind w:firstLine="851"/>
        <w:jc w:val="both"/>
        <w:rPr>
          <w:sz w:val="22"/>
          <w:szCs w:val="22"/>
        </w:rPr>
      </w:pPr>
    </w:p>
    <w:p w:rsidR="00433C81" w:rsidRPr="002949FD" w:rsidRDefault="00433C81" w:rsidP="002949FD">
      <w:pPr>
        <w:keepNext/>
        <w:shd w:val="clear" w:color="auto" w:fill="FFFFFF"/>
        <w:tabs>
          <w:tab w:val="left" w:pos="490"/>
        </w:tabs>
        <w:spacing w:after="0" w:line="365" w:lineRule="exact"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49FD"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  <w:t>7.</w:t>
      </w:r>
      <w:r w:rsidRPr="002949FD">
        <w:rPr>
          <w:rFonts w:ascii="Times New Roman" w:hAnsi="Times New Roman" w:cs="Times New Roman"/>
          <w:b/>
          <w:color w:val="000000"/>
          <w:sz w:val="24"/>
          <w:szCs w:val="24"/>
        </w:rPr>
        <w:tab/>
        <w:t>Предложение по институциональным преобразованиям,</w:t>
      </w:r>
      <w:r w:rsidRPr="002949FD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совершенствованию  правового информационного обеспечения         деятельности </w:t>
      </w:r>
      <w:r w:rsidRPr="002949F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в сфере транспортного обслуживания населения и          субъектов экономической </w:t>
      </w:r>
      <w:r w:rsidRPr="002949F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деятельности на территории </w:t>
      </w:r>
      <w:r w:rsidRPr="002949F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Хазанского    муниципального образования Зиминского района  Иркутской  </w:t>
      </w:r>
      <w:r w:rsidRPr="002949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области</w:t>
      </w:r>
    </w:p>
    <w:p w:rsidR="002949FD" w:rsidRPr="00986464" w:rsidRDefault="002949FD" w:rsidP="00986464">
      <w:pPr>
        <w:keepNext/>
        <w:shd w:val="clear" w:color="auto" w:fill="FFFFFF"/>
        <w:tabs>
          <w:tab w:val="left" w:pos="490"/>
        </w:tabs>
        <w:spacing w:after="0" w:line="365" w:lineRule="exact"/>
        <w:ind w:left="720"/>
        <w:jc w:val="both"/>
        <w:rPr>
          <w:rFonts w:ascii="Times New Roman" w:hAnsi="Times New Roman" w:cs="Times New Roman"/>
          <w:b/>
          <w:color w:val="000000"/>
        </w:rPr>
      </w:pPr>
    </w:p>
    <w:p w:rsidR="00433C81" w:rsidRPr="00986464" w:rsidRDefault="00433C81" w:rsidP="00986464">
      <w:pPr>
        <w:keepNext/>
        <w:shd w:val="clear" w:color="auto" w:fill="FFFFFF"/>
        <w:tabs>
          <w:tab w:val="left" w:pos="878"/>
        </w:tabs>
        <w:spacing w:after="0" w:line="370" w:lineRule="exact"/>
        <w:ind w:left="19"/>
        <w:jc w:val="both"/>
        <w:rPr>
          <w:rFonts w:ascii="Times New Roman" w:hAnsi="Times New Roman" w:cs="Times New Roman"/>
          <w:b/>
          <w:color w:val="000000"/>
        </w:rPr>
      </w:pPr>
      <w:r w:rsidRPr="00986464">
        <w:rPr>
          <w:rFonts w:ascii="Times New Roman" w:hAnsi="Times New Roman" w:cs="Times New Roman"/>
          <w:color w:val="000000"/>
          <w:spacing w:val="1"/>
        </w:rPr>
        <w:t xml:space="preserve">        Администрация Хазанского муниципального образования Зиминского    района Иркутской </w:t>
      </w:r>
      <w:r w:rsidRPr="00986464">
        <w:rPr>
          <w:rFonts w:ascii="Times New Roman" w:hAnsi="Times New Roman" w:cs="Times New Roman"/>
          <w:color w:val="000000"/>
        </w:rPr>
        <w:t xml:space="preserve"> области является </w:t>
      </w:r>
      <w:proofErr w:type="gramStart"/>
      <w:r w:rsidRPr="00986464">
        <w:rPr>
          <w:rFonts w:ascii="Times New Roman" w:hAnsi="Times New Roman" w:cs="Times New Roman"/>
          <w:color w:val="000000"/>
        </w:rPr>
        <w:t>заказчиком</w:t>
      </w:r>
      <w:proofErr w:type="gramEnd"/>
      <w:r w:rsidRPr="00986464">
        <w:rPr>
          <w:rFonts w:ascii="Times New Roman" w:hAnsi="Times New Roman" w:cs="Times New Roman"/>
          <w:color w:val="000000"/>
        </w:rPr>
        <w:t xml:space="preserve"> находящимся по адресу: Иркутская область, Зиминский район, п. Центральный Хазан, улица Мира д. 57.</w:t>
      </w:r>
      <w:r w:rsidRPr="00986464">
        <w:rPr>
          <w:rFonts w:ascii="Times New Roman" w:hAnsi="Times New Roman" w:cs="Times New Roman"/>
          <w:b/>
          <w:color w:val="000000"/>
        </w:rPr>
        <w:t xml:space="preserve">  </w:t>
      </w:r>
      <w:r w:rsidRPr="00986464">
        <w:rPr>
          <w:rFonts w:ascii="Times New Roman" w:hAnsi="Times New Roman" w:cs="Times New Roman"/>
          <w:color w:val="000000"/>
        </w:rPr>
        <w:t>Администрация</w:t>
      </w:r>
      <w:r w:rsidRPr="00986464">
        <w:rPr>
          <w:rFonts w:ascii="Times New Roman" w:hAnsi="Times New Roman" w:cs="Times New Roman"/>
          <w:b/>
          <w:color w:val="000000"/>
        </w:rPr>
        <w:t xml:space="preserve"> </w:t>
      </w:r>
      <w:r w:rsidRPr="00986464">
        <w:rPr>
          <w:rFonts w:ascii="Times New Roman" w:hAnsi="Times New Roman" w:cs="Times New Roman"/>
          <w:color w:val="000000"/>
          <w:spacing w:val="13"/>
        </w:rPr>
        <w:t xml:space="preserve">осуществляет общий </w:t>
      </w:r>
      <w:proofErr w:type="gramStart"/>
      <w:r w:rsidRPr="00986464">
        <w:rPr>
          <w:rFonts w:ascii="Times New Roman" w:hAnsi="Times New Roman" w:cs="Times New Roman"/>
          <w:color w:val="000000"/>
          <w:spacing w:val="13"/>
        </w:rPr>
        <w:t>контроль за</w:t>
      </w:r>
      <w:proofErr w:type="gramEnd"/>
      <w:r w:rsidRPr="00986464">
        <w:rPr>
          <w:rFonts w:ascii="Times New Roman" w:hAnsi="Times New Roman" w:cs="Times New Roman"/>
          <w:color w:val="000000"/>
          <w:spacing w:val="13"/>
        </w:rPr>
        <w:t xml:space="preserve"> ходом реализации мероприятий </w:t>
      </w:r>
      <w:r w:rsidRPr="00986464">
        <w:rPr>
          <w:rFonts w:ascii="Times New Roman" w:hAnsi="Times New Roman" w:cs="Times New Roman"/>
          <w:color w:val="000000"/>
          <w:spacing w:val="1"/>
        </w:rPr>
        <w:t xml:space="preserve">Программы, а также непосредственно организационные, методические и </w:t>
      </w:r>
      <w:r w:rsidRPr="00986464">
        <w:rPr>
          <w:rFonts w:ascii="Times New Roman" w:hAnsi="Times New Roman" w:cs="Times New Roman"/>
          <w:color w:val="000000"/>
          <w:spacing w:val="17"/>
        </w:rPr>
        <w:t xml:space="preserve">контрольные функции в ходе реализации Программы, которые </w:t>
      </w:r>
      <w:r w:rsidRPr="00986464">
        <w:rPr>
          <w:rFonts w:ascii="Times New Roman" w:hAnsi="Times New Roman" w:cs="Times New Roman"/>
          <w:color w:val="000000"/>
          <w:spacing w:val="-2"/>
        </w:rPr>
        <w:t>обеспечивают:</w:t>
      </w:r>
    </w:p>
    <w:p w:rsidR="00433C81" w:rsidRPr="00986464" w:rsidRDefault="00433C81" w:rsidP="00986464">
      <w:pPr>
        <w:keepNext/>
        <w:shd w:val="clear" w:color="auto" w:fill="FFFFFF"/>
        <w:tabs>
          <w:tab w:val="left" w:pos="259"/>
        </w:tabs>
        <w:spacing w:after="0"/>
        <w:ind w:left="5" w:right="53" w:firstLine="845"/>
        <w:jc w:val="both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  <w:color w:val="000000"/>
        </w:rPr>
        <w:t>-</w:t>
      </w:r>
      <w:r w:rsidRPr="00986464">
        <w:rPr>
          <w:rFonts w:ascii="Times New Roman" w:hAnsi="Times New Roman" w:cs="Times New Roman"/>
          <w:color w:val="000000"/>
        </w:rPr>
        <w:tab/>
      </w:r>
      <w:r w:rsidRPr="00986464">
        <w:rPr>
          <w:rFonts w:ascii="Times New Roman" w:hAnsi="Times New Roman" w:cs="Times New Roman"/>
          <w:color w:val="000000"/>
          <w:spacing w:val="5"/>
        </w:rPr>
        <w:t xml:space="preserve">разработку ежегодного плана мероприятий по реализации Программы с </w:t>
      </w:r>
      <w:r w:rsidRPr="00986464">
        <w:rPr>
          <w:rFonts w:ascii="Times New Roman" w:hAnsi="Times New Roman" w:cs="Times New Roman"/>
          <w:color w:val="000000"/>
        </w:rPr>
        <w:t>уточнением объемов и источников финансирования мероприятий;</w:t>
      </w:r>
    </w:p>
    <w:p w:rsidR="00433C81" w:rsidRPr="00986464" w:rsidRDefault="00433C81" w:rsidP="00986464">
      <w:pPr>
        <w:keepNext/>
        <w:shd w:val="clear" w:color="auto" w:fill="FFFFFF"/>
        <w:tabs>
          <w:tab w:val="left" w:pos="422"/>
        </w:tabs>
        <w:spacing w:after="0"/>
        <w:ind w:left="5" w:right="53" w:firstLine="845"/>
        <w:jc w:val="both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  <w:color w:val="000000"/>
        </w:rPr>
        <w:t>-</w:t>
      </w:r>
      <w:r w:rsidRPr="00986464">
        <w:rPr>
          <w:rFonts w:ascii="Times New Roman" w:hAnsi="Times New Roman" w:cs="Times New Roman"/>
          <w:color w:val="000000"/>
        </w:rPr>
        <w:tab/>
      </w:r>
      <w:proofErr w:type="gramStart"/>
      <w:r w:rsidRPr="00986464">
        <w:rPr>
          <w:rFonts w:ascii="Times New Roman" w:hAnsi="Times New Roman" w:cs="Times New Roman"/>
          <w:color w:val="000000"/>
          <w:spacing w:val="3"/>
        </w:rPr>
        <w:t>контроль    за</w:t>
      </w:r>
      <w:proofErr w:type="gramEnd"/>
      <w:r w:rsidRPr="00986464">
        <w:rPr>
          <w:rFonts w:ascii="Times New Roman" w:hAnsi="Times New Roman" w:cs="Times New Roman"/>
          <w:color w:val="000000"/>
          <w:spacing w:val="3"/>
        </w:rPr>
        <w:t xml:space="preserve">   реализацией    программных   мероприятий   по    срокам, </w:t>
      </w:r>
      <w:r w:rsidRPr="00986464">
        <w:rPr>
          <w:rFonts w:ascii="Times New Roman" w:hAnsi="Times New Roman" w:cs="Times New Roman"/>
          <w:color w:val="000000"/>
        </w:rPr>
        <w:t>содержанию, финансовым затратам и ресурсам;</w:t>
      </w:r>
    </w:p>
    <w:p w:rsidR="00433C81" w:rsidRPr="00986464" w:rsidRDefault="00433C81" w:rsidP="00986464">
      <w:pPr>
        <w:keepNext/>
        <w:shd w:val="clear" w:color="auto" w:fill="FFFFFF"/>
        <w:tabs>
          <w:tab w:val="left" w:pos="245"/>
        </w:tabs>
        <w:spacing w:after="0"/>
        <w:ind w:left="5" w:right="53" w:firstLine="845"/>
        <w:jc w:val="both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  <w:color w:val="000000"/>
        </w:rPr>
        <w:t>-</w:t>
      </w:r>
      <w:r w:rsidRPr="00986464">
        <w:rPr>
          <w:rFonts w:ascii="Times New Roman" w:hAnsi="Times New Roman" w:cs="Times New Roman"/>
          <w:color w:val="000000"/>
        </w:rPr>
        <w:tab/>
        <w:t>методическое, информационное и организационное сопровождение работы по реализации комплекса программных мероприятий.</w:t>
      </w:r>
    </w:p>
    <w:p w:rsidR="00433C81" w:rsidRPr="00986464" w:rsidRDefault="00433C81" w:rsidP="00986464">
      <w:pPr>
        <w:keepNext/>
        <w:spacing w:after="0"/>
        <w:ind w:left="5" w:right="53" w:firstLine="845"/>
        <w:jc w:val="both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</w:rPr>
        <w:t>Мониторинг Программы включает следующие этапы:</w:t>
      </w:r>
    </w:p>
    <w:p w:rsidR="00433C81" w:rsidRPr="00986464" w:rsidRDefault="00433C81" w:rsidP="00986464">
      <w:pPr>
        <w:keepNext/>
        <w:spacing w:after="0"/>
        <w:ind w:left="5" w:right="53" w:firstLine="845"/>
        <w:jc w:val="both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</w:rPr>
        <w:t>1. Периодический сбор информации о результатах проводимых преобразований в транспортном  хозяйстве, а также информации о состоянии и развитии транспортной  инфраструктуры;</w:t>
      </w:r>
    </w:p>
    <w:p w:rsidR="00433C81" w:rsidRPr="00986464" w:rsidRDefault="00433C81" w:rsidP="00986464">
      <w:pPr>
        <w:keepNext/>
        <w:spacing w:after="0"/>
        <w:ind w:left="5" w:right="53" w:firstLine="845"/>
        <w:jc w:val="both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</w:rPr>
        <w:t xml:space="preserve">2.  </w:t>
      </w:r>
      <w:proofErr w:type="spellStart"/>
      <w:r w:rsidRPr="00986464">
        <w:rPr>
          <w:rFonts w:ascii="Times New Roman" w:hAnsi="Times New Roman" w:cs="Times New Roman"/>
        </w:rPr>
        <w:t>Вверификация</w:t>
      </w:r>
      <w:proofErr w:type="spellEnd"/>
      <w:r w:rsidRPr="00986464">
        <w:rPr>
          <w:rFonts w:ascii="Times New Roman" w:hAnsi="Times New Roman" w:cs="Times New Roman"/>
        </w:rPr>
        <w:t xml:space="preserve"> данных;</w:t>
      </w:r>
    </w:p>
    <w:p w:rsidR="00433C81" w:rsidRPr="00986464" w:rsidRDefault="00433C81" w:rsidP="00986464">
      <w:pPr>
        <w:keepNext/>
        <w:spacing w:after="0"/>
        <w:ind w:left="5" w:right="53" w:firstLine="845"/>
        <w:jc w:val="both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</w:rPr>
        <w:t>3. Анализ данных о результатах проводимых преобразований транспортной  инфраструктуры.</w:t>
      </w:r>
    </w:p>
    <w:p w:rsidR="00433C81" w:rsidRPr="00986464" w:rsidRDefault="00433C81" w:rsidP="00986464">
      <w:pPr>
        <w:keepNext/>
        <w:spacing w:after="0"/>
        <w:ind w:left="5" w:right="53" w:firstLine="845"/>
        <w:jc w:val="both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</w:rPr>
        <w:lastRenderedPageBreak/>
        <w:t xml:space="preserve">Мониторинг осуществляется посредством сбора, обработки и анализа информации. Сбор исходной информации производится по показателям, характеризующим выполнение программы, а также состоянию транспортной  инфраструктуры. </w:t>
      </w:r>
    </w:p>
    <w:p w:rsidR="00433C81" w:rsidRPr="00986464" w:rsidRDefault="00433C81" w:rsidP="00986464">
      <w:pPr>
        <w:keepNext/>
        <w:spacing w:after="0"/>
        <w:ind w:left="5" w:right="53" w:firstLine="845"/>
        <w:jc w:val="both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</w:rPr>
        <w:t xml:space="preserve">Разработка и последующая корректировка Программы комплексного развития транспортной  инфраструктуры базируется на необходимости </w:t>
      </w:r>
      <w:proofErr w:type="gramStart"/>
      <w:r w:rsidRPr="00986464">
        <w:rPr>
          <w:rFonts w:ascii="Times New Roman" w:hAnsi="Times New Roman" w:cs="Times New Roman"/>
        </w:rPr>
        <w:t>достижения целевых уровней муниципальных стандартов качества предоставления транспортных услуг</w:t>
      </w:r>
      <w:proofErr w:type="gramEnd"/>
      <w:r w:rsidRPr="00986464">
        <w:rPr>
          <w:rFonts w:ascii="Times New Roman" w:hAnsi="Times New Roman" w:cs="Times New Roman"/>
        </w:rPr>
        <w:t xml:space="preserve"> при соблюдении ограничений по платежной способности потребителей, то есть при обеспечении не только технической, но и экономической доступности коммунальных услуг.</w:t>
      </w:r>
    </w:p>
    <w:p w:rsidR="00433C81" w:rsidRPr="00986464" w:rsidRDefault="00433C81" w:rsidP="00986464">
      <w:pPr>
        <w:keepNext/>
        <w:spacing w:after="0"/>
        <w:ind w:left="5" w:right="53" w:firstLine="845"/>
        <w:jc w:val="both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</w:rPr>
        <w:t>Программа разрабатывается сроком на 15 лет и подлежит корректировке при изменении мероприятий.</w:t>
      </w:r>
    </w:p>
    <w:p w:rsidR="00433C81" w:rsidRPr="00986464" w:rsidRDefault="00433C81" w:rsidP="00986464">
      <w:pPr>
        <w:keepNext/>
        <w:spacing w:after="0"/>
        <w:ind w:left="5" w:right="53" w:firstLine="845"/>
        <w:jc w:val="both"/>
        <w:rPr>
          <w:rFonts w:ascii="Times New Roman" w:hAnsi="Times New Roman" w:cs="Times New Roman"/>
        </w:rPr>
      </w:pPr>
    </w:p>
    <w:p w:rsidR="00433C81" w:rsidRPr="00986464" w:rsidRDefault="00433C81" w:rsidP="00986464">
      <w:pPr>
        <w:keepNext/>
        <w:shd w:val="clear" w:color="auto" w:fill="FFFFFF"/>
        <w:spacing w:after="0"/>
        <w:ind w:right="-52" w:firstLine="851"/>
        <w:jc w:val="both"/>
        <w:rPr>
          <w:rFonts w:ascii="Times New Roman" w:hAnsi="Times New Roman" w:cs="Times New Roman"/>
          <w:bCs/>
        </w:rPr>
      </w:pPr>
    </w:p>
    <w:p w:rsidR="00433C81" w:rsidRPr="00986464" w:rsidRDefault="00433C81" w:rsidP="00986464">
      <w:pPr>
        <w:pStyle w:val="a5"/>
        <w:keepNext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</w:p>
    <w:p w:rsidR="00433C81" w:rsidRPr="00986464" w:rsidRDefault="00433C81" w:rsidP="00986464">
      <w:pPr>
        <w:pStyle w:val="a5"/>
        <w:keepNext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433C81" w:rsidRPr="00986464" w:rsidRDefault="00433C81" w:rsidP="00986464">
      <w:pPr>
        <w:pStyle w:val="a5"/>
        <w:keepNext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433C81" w:rsidRPr="00986464" w:rsidRDefault="00433C81" w:rsidP="00986464">
      <w:pPr>
        <w:pStyle w:val="a5"/>
        <w:keepNext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433C81" w:rsidRPr="00986464" w:rsidRDefault="00433C81" w:rsidP="00986464">
      <w:pPr>
        <w:pStyle w:val="a5"/>
        <w:keepNext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433C81" w:rsidRPr="00986464" w:rsidRDefault="00433C81" w:rsidP="00986464">
      <w:pPr>
        <w:pStyle w:val="a5"/>
        <w:keepNext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433C81" w:rsidRPr="00986464" w:rsidRDefault="00433C81" w:rsidP="002949FD">
      <w:pPr>
        <w:keepNext/>
        <w:spacing w:after="0"/>
        <w:jc w:val="right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</w:rPr>
        <w:t xml:space="preserve">                                                                                                       Приложение № 1 к программе</w:t>
      </w:r>
    </w:p>
    <w:p w:rsidR="00433C81" w:rsidRPr="00986464" w:rsidRDefault="00433C81" w:rsidP="00986464">
      <w:pPr>
        <w:keepNext/>
        <w:spacing w:after="0"/>
        <w:jc w:val="both"/>
        <w:rPr>
          <w:rFonts w:ascii="Times New Roman" w:hAnsi="Times New Roman" w:cs="Times New Roman"/>
        </w:rPr>
      </w:pPr>
      <w:r w:rsidRPr="00986464">
        <w:rPr>
          <w:rFonts w:ascii="Times New Roman" w:hAnsi="Times New Roman" w:cs="Times New Roman"/>
        </w:rPr>
        <w:t xml:space="preserve"> </w:t>
      </w:r>
    </w:p>
    <w:p w:rsidR="00433C81" w:rsidRPr="00986464" w:rsidRDefault="00433C81" w:rsidP="002949FD">
      <w:pPr>
        <w:keepNext/>
        <w:spacing w:after="0"/>
        <w:jc w:val="center"/>
        <w:rPr>
          <w:rFonts w:ascii="Times New Roman" w:hAnsi="Times New Roman" w:cs="Times New Roman"/>
          <w:b/>
        </w:rPr>
      </w:pPr>
      <w:r w:rsidRPr="00986464">
        <w:rPr>
          <w:rFonts w:ascii="Times New Roman" w:hAnsi="Times New Roman" w:cs="Times New Roman"/>
          <w:b/>
        </w:rPr>
        <w:t>ПЕРЕЧЕНЬ  ПРОГРАММНЫХ  МЕРОПРИЯТИЙ</w:t>
      </w:r>
    </w:p>
    <w:p w:rsidR="00433C81" w:rsidRPr="00986464" w:rsidRDefault="00433C81" w:rsidP="00986464">
      <w:pPr>
        <w:keepNext/>
        <w:spacing w:after="0"/>
        <w:jc w:val="both"/>
        <w:rPr>
          <w:rFonts w:ascii="Times New Roman" w:hAnsi="Times New Roman" w:cs="Times New Roman"/>
          <w:b/>
        </w:rPr>
      </w:pPr>
    </w:p>
    <w:p w:rsidR="00433C81" w:rsidRPr="00986464" w:rsidRDefault="00433C81" w:rsidP="00986464">
      <w:pPr>
        <w:keepNext/>
        <w:spacing w:after="0"/>
        <w:jc w:val="both"/>
        <w:rPr>
          <w:rFonts w:ascii="Times New Roman" w:hAnsi="Times New Roman" w:cs="Times New Roman"/>
          <w:b/>
        </w:rPr>
      </w:pPr>
      <w:r w:rsidRPr="0098646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</w:t>
      </w:r>
      <w:r w:rsidRPr="00986464">
        <w:rPr>
          <w:rFonts w:ascii="Times New Roman" w:hAnsi="Times New Roman" w:cs="Times New Roman"/>
        </w:rPr>
        <w:t>Тыс. руб.</w:t>
      </w:r>
      <w:r w:rsidRPr="00986464">
        <w:rPr>
          <w:rFonts w:ascii="Times New Roman" w:hAnsi="Times New Roman" w:cs="Times New Roman"/>
          <w:b/>
        </w:rPr>
        <w:t xml:space="preserve">   </w:t>
      </w:r>
    </w:p>
    <w:tbl>
      <w:tblPr>
        <w:tblW w:w="1105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1559"/>
        <w:gridCol w:w="1701"/>
        <w:gridCol w:w="1701"/>
        <w:gridCol w:w="992"/>
        <w:gridCol w:w="851"/>
        <w:gridCol w:w="850"/>
        <w:gridCol w:w="851"/>
        <w:gridCol w:w="850"/>
        <w:gridCol w:w="1276"/>
      </w:tblGrid>
      <w:tr w:rsidR="00433C81" w:rsidRPr="00986464" w:rsidTr="00433C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№</w:t>
            </w:r>
          </w:p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п.п.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Цели реализации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ind w:right="-108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ind w:right="-108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ind w:right="-129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2022г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До 2032 г.</w:t>
            </w:r>
          </w:p>
        </w:tc>
      </w:tr>
      <w:tr w:rsidR="00433C81" w:rsidRPr="00986464" w:rsidTr="00433C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Приобретение материалов, ремонт дорог</w:t>
            </w:r>
          </w:p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Улучшение транспортной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17000,0</w:t>
            </w:r>
          </w:p>
        </w:tc>
      </w:tr>
      <w:tr w:rsidR="00433C81" w:rsidRPr="00986464" w:rsidTr="00433C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Оформление дорог в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Получение права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1000,0</w:t>
            </w:r>
          </w:p>
        </w:tc>
      </w:tr>
      <w:tr w:rsidR="00433C81" w:rsidRPr="00986464" w:rsidTr="00433C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Обеспечение безопасности организации 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986464">
              <w:rPr>
                <w:rFonts w:ascii="Times New Roman" w:hAnsi="Times New Roman" w:cs="Times New Roman"/>
              </w:rPr>
              <w:t>1000,0</w:t>
            </w:r>
          </w:p>
        </w:tc>
      </w:tr>
      <w:tr w:rsidR="00433C81" w:rsidRPr="00986464" w:rsidTr="00433C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81" w:rsidRPr="00986464" w:rsidRDefault="00433C81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86464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81" w:rsidRPr="00986464" w:rsidRDefault="002949FD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81" w:rsidRPr="00986464" w:rsidRDefault="002949FD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81" w:rsidRPr="00986464" w:rsidRDefault="002949FD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81" w:rsidRPr="00986464" w:rsidRDefault="002949FD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81" w:rsidRPr="00986464" w:rsidRDefault="002949FD" w:rsidP="002949FD">
            <w:pPr>
              <w:keepNext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81" w:rsidRPr="00986464" w:rsidRDefault="002949FD" w:rsidP="00986464">
            <w:pPr>
              <w:keepNext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19000,0</w:t>
            </w:r>
          </w:p>
        </w:tc>
      </w:tr>
    </w:tbl>
    <w:p w:rsidR="00433C81" w:rsidRPr="00986464" w:rsidRDefault="00433C81" w:rsidP="00986464">
      <w:pPr>
        <w:keepNext/>
        <w:spacing w:after="0"/>
        <w:jc w:val="both"/>
        <w:rPr>
          <w:rFonts w:ascii="Times New Roman" w:hAnsi="Times New Roman" w:cs="Times New Roman"/>
          <w:b/>
        </w:rPr>
      </w:pPr>
    </w:p>
    <w:p w:rsidR="00433C81" w:rsidRPr="00986464" w:rsidRDefault="00433C81" w:rsidP="00986464">
      <w:pPr>
        <w:keepNext/>
        <w:spacing w:after="0"/>
        <w:jc w:val="both"/>
        <w:rPr>
          <w:rFonts w:ascii="Times New Roman" w:hAnsi="Times New Roman" w:cs="Times New Roman"/>
          <w:b/>
        </w:rPr>
      </w:pPr>
    </w:p>
    <w:p w:rsidR="00CB2804" w:rsidRPr="00986464" w:rsidRDefault="00CB2804" w:rsidP="00986464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:rsidR="00CB2804" w:rsidRPr="00986464" w:rsidRDefault="00CB2804" w:rsidP="00986464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:rsidR="00CB2804" w:rsidRPr="00986464" w:rsidRDefault="00CB2804" w:rsidP="00986464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sectPr w:rsidR="00CB2804" w:rsidRPr="00986464" w:rsidSect="00F75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D2FC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1035"/>
        </w:tabs>
        <w:ind w:left="900" w:firstLine="0"/>
      </w:pPr>
      <w:rPr>
        <w:rFonts w:ascii="Times New Roman" w:hAnsi="Times New Roman"/>
      </w:rPr>
    </w:lvl>
  </w:abstractNum>
  <w:abstractNum w:abstractNumId="2">
    <w:nsid w:val="043C157B"/>
    <w:multiLevelType w:val="hybridMultilevel"/>
    <w:tmpl w:val="A1C0B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2804"/>
    <w:rsid w:val="000B1F62"/>
    <w:rsid w:val="002949FD"/>
    <w:rsid w:val="002C5E69"/>
    <w:rsid w:val="00433C81"/>
    <w:rsid w:val="0055756B"/>
    <w:rsid w:val="006C4571"/>
    <w:rsid w:val="00740268"/>
    <w:rsid w:val="00961A79"/>
    <w:rsid w:val="00986464"/>
    <w:rsid w:val="00AC7A88"/>
    <w:rsid w:val="00CB2804"/>
    <w:rsid w:val="00E579F3"/>
    <w:rsid w:val="00F75716"/>
    <w:rsid w:val="00FE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16"/>
  </w:style>
  <w:style w:type="paragraph" w:styleId="1">
    <w:name w:val="heading 1"/>
    <w:basedOn w:val="a"/>
    <w:next w:val="a"/>
    <w:link w:val="10"/>
    <w:qFormat/>
    <w:rsid w:val="00CB2804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804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CB28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Nonformat">
    <w:name w:val="ConsNonformat"/>
    <w:rsid w:val="00CB28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33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uiPriority w:val="99"/>
    <w:semiHidden/>
    <w:unhideWhenUsed/>
    <w:rsid w:val="00433C81"/>
    <w:rPr>
      <w:color w:val="0000FF"/>
      <w:u w:val="single"/>
    </w:rPr>
  </w:style>
  <w:style w:type="paragraph" w:styleId="a5">
    <w:name w:val="Normal (Web)"/>
    <w:aliases w:val="Обычный (Web)"/>
    <w:basedOn w:val="a"/>
    <w:uiPriority w:val="99"/>
    <w:semiHidden/>
    <w:unhideWhenUsed/>
    <w:rsid w:val="0043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433C81"/>
    <w:rPr>
      <w:rFonts w:ascii="Arial" w:hAnsi="Arial" w:cs="Arial"/>
    </w:rPr>
  </w:style>
  <w:style w:type="paragraph" w:customStyle="1" w:styleId="ConsPlusNormal0">
    <w:name w:val="ConsPlusNormal"/>
    <w:next w:val="a"/>
    <w:link w:val="ConsPlusNormal"/>
    <w:uiPriority w:val="99"/>
    <w:rsid w:val="00433C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433C8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ar-SA"/>
    </w:rPr>
  </w:style>
  <w:style w:type="character" w:customStyle="1" w:styleId="apple-style-span">
    <w:name w:val="apple-style-span"/>
    <w:basedOn w:val="a0"/>
    <w:rsid w:val="00433C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2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3481</Words>
  <Characters>19844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8</cp:revision>
  <cp:lastPrinted>2018-06-15T00:43:00Z</cp:lastPrinted>
  <dcterms:created xsi:type="dcterms:W3CDTF">2018-06-15T00:41:00Z</dcterms:created>
  <dcterms:modified xsi:type="dcterms:W3CDTF">2018-08-10T05:21:00Z</dcterms:modified>
</cp:coreProperties>
</file>