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Иркутская </w:t>
      </w:r>
      <w:r w:rsidR="00A737BB">
        <w:rPr>
          <w:rFonts w:eastAsia="Calibri"/>
          <w:bCs/>
          <w:sz w:val="28"/>
          <w:szCs w:val="28"/>
        </w:rPr>
        <w:t>о</w:t>
      </w:r>
      <w:r w:rsidRPr="004D0578">
        <w:rPr>
          <w:rFonts w:eastAsia="Calibri"/>
          <w:bCs/>
          <w:sz w:val="28"/>
          <w:szCs w:val="28"/>
        </w:rPr>
        <w:t>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B32E4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Default="00887E30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F267E8">
        <w:rPr>
          <w:rFonts w:eastAsia="Calibri"/>
          <w:szCs w:val="28"/>
        </w:rPr>
        <w:t xml:space="preserve">от </w:t>
      </w:r>
      <w:r w:rsidR="00776AC3">
        <w:rPr>
          <w:rFonts w:eastAsia="Calibri"/>
          <w:szCs w:val="28"/>
        </w:rPr>
        <w:t xml:space="preserve">  </w:t>
      </w:r>
      <w:r w:rsidR="003A6938">
        <w:rPr>
          <w:rFonts w:eastAsia="Calibri"/>
          <w:szCs w:val="28"/>
        </w:rPr>
        <w:t>16.03.</w:t>
      </w:r>
      <w:r w:rsidRPr="00F267E8">
        <w:rPr>
          <w:rFonts w:eastAsia="Calibri"/>
          <w:szCs w:val="28"/>
        </w:rPr>
        <w:t>201</w:t>
      </w:r>
      <w:r w:rsidR="003A6938">
        <w:rPr>
          <w:rFonts w:eastAsia="Calibri"/>
          <w:szCs w:val="28"/>
        </w:rPr>
        <w:t>8</w:t>
      </w:r>
      <w:r w:rsidRPr="00F267E8">
        <w:rPr>
          <w:rFonts w:eastAsia="Calibri"/>
          <w:szCs w:val="28"/>
        </w:rPr>
        <w:t xml:space="preserve"> года</w:t>
      </w:r>
      <w:r w:rsidR="003C08A2" w:rsidRPr="00F267E8">
        <w:rPr>
          <w:rFonts w:eastAsia="Calibri"/>
          <w:szCs w:val="28"/>
        </w:rPr>
        <w:t xml:space="preserve">        </w:t>
      </w:r>
      <w:r w:rsidR="003D5D84" w:rsidRPr="00F267E8">
        <w:rPr>
          <w:rFonts w:eastAsia="Calibri"/>
          <w:szCs w:val="28"/>
        </w:rPr>
        <w:t xml:space="preserve">   </w:t>
      </w:r>
      <w:r w:rsidR="003C08A2" w:rsidRPr="00F267E8">
        <w:rPr>
          <w:rFonts w:eastAsia="Calibri"/>
          <w:szCs w:val="28"/>
        </w:rPr>
        <w:t xml:space="preserve"> </w:t>
      </w:r>
      <w:r w:rsidR="001A0416" w:rsidRPr="00F267E8">
        <w:rPr>
          <w:rFonts w:eastAsia="Calibri"/>
          <w:szCs w:val="28"/>
        </w:rPr>
        <w:t>п. Ц</w:t>
      </w:r>
      <w:r w:rsidR="00F267E8">
        <w:rPr>
          <w:rFonts w:eastAsia="Calibri"/>
          <w:szCs w:val="28"/>
        </w:rPr>
        <w:t xml:space="preserve">ентральный </w:t>
      </w:r>
      <w:r w:rsidR="003C08A2" w:rsidRPr="00F267E8">
        <w:rPr>
          <w:rFonts w:eastAsia="Calibri"/>
          <w:szCs w:val="28"/>
        </w:rPr>
        <w:t xml:space="preserve"> </w:t>
      </w:r>
      <w:r w:rsidR="00DB32E4" w:rsidRPr="00F267E8">
        <w:rPr>
          <w:rFonts w:eastAsia="Calibri"/>
          <w:szCs w:val="28"/>
        </w:rPr>
        <w:t>Хазан</w:t>
      </w:r>
      <w:r w:rsidR="003C08A2" w:rsidRPr="00F267E8">
        <w:rPr>
          <w:rFonts w:eastAsia="Calibri"/>
          <w:szCs w:val="28"/>
        </w:rPr>
        <w:t xml:space="preserve">                    № </w:t>
      </w:r>
      <w:r w:rsidR="003A6938">
        <w:rPr>
          <w:rFonts w:eastAsia="Calibri"/>
          <w:szCs w:val="28"/>
        </w:rPr>
        <w:t>2</w:t>
      </w:r>
      <w:r w:rsidR="004746AF">
        <w:rPr>
          <w:rFonts w:eastAsia="Calibri"/>
          <w:szCs w:val="28"/>
        </w:rPr>
        <w:t>7</w:t>
      </w:r>
    </w:p>
    <w:p w:rsidR="00776AC3" w:rsidRPr="00D73C93" w:rsidRDefault="00776AC3" w:rsidP="00F267E8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936653" w:rsidRDefault="00936653" w:rsidP="009923D9">
      <w:pPr>
        <w:spacing w:after="0" w:line="240" w:lineRule="auto"/>
      </w:pPr>
    </w:p>
    <w:p w:rsidR="00776AC3" w:rsidRDefault="00776AC3" w:rsidP="00776AC3">
      <w:pPr>
        <w:pStyle w:val="a6"/>
        <w:rPr>
          <w:rStyle w:val="a5"/>
          <w:szCs w:val="24"/>
        </w:rPr>
      </w:pPr>
      <w:r w:rsidRPr="00776AC3">
        <w:rPr>
          <w:rStyle w:val="a5"/>
          <w:szCs w:val="24"/>
        </w:rPr>
        <w:t xml:space="preserve">Об актуализации схемы </w:t>
      </w:r>
      <w:r w:rsidR="004746AF">
        <w:rPr>
          <w:rStyle w:val="a5"/>
          <w:szCs w:val="24"/>
        </w:rPr>
        <w:t>водоснабжения</w:t>
      </w:r>
    </w:p>
    <w:p w:rsidR="004746AF" w:rsidRDefault="004746AF" w:rsidP="00776AC3">
      <w:pPr>
        <w:pStyle w:val="a6"/>
        <w:rPr>
          <w:rStyle w:val="a5"/>
        </w:rPr>
      </w:pPr>
      <w:r>
        <w:rPr>
          <w:rStyle w:val="a5"/>
          <w:szCs w:val="24"/>
        </w:rPr>
        <w:t xml:space="preserve">и водоотведения </w:t>
      </w:r>
      <w:r w:rsidR="00776AC3">
        <w:rPr>
          <w:rStyle w:val="a5"/>
        </w:rPr>
        <w:t xml:space="preserve">Хазанского муниципального </w:t>
      </w:r>
    </w:p>
    <w:p w:rsidR="00776AC3" w:rsidRPr="00776AC3" w:rsidRDefault="00776AC3" w:rsidP="00776AC3">
      <w:pPr>
        <w:pStyle w:val="a6"/>
      </w:pPr>
      <w:r>
        <w:rPr>
          <w:rStyle w:val="a5"/>
        </w:rPr>
        <w:t>образования</w:t>
      </w:r>
    </w:p>
    <w:p w:rsidR="00A737BB" w:rsidRPr="00887D82" w:rsidRDefault="004746AF" w:rsidP="00776AC3">
      <w:pPr>
        <w:pStyle w:val="a4"/>
        <w:jc w:val="both"/>
        <w:rPr>
          <w:rStyle w:val="apple-converted-space"/>
        </w:rPr>
      </w:pPr>
      <w:r w:rsidRPr="00887D82">
        <w:t xml:space="preserve">   </w:t>
      </w:r>
      <w:proofErr w:type="gramStart"/>
      <w:r w:rsidR="000735FD" w:rsidRPr="00887D82">
        <w:rPr>
          <w:color w:val="333333"/>
          <w:bdr w:val="none" w:sz="0" w:space="0" w:color="auto" w:frame="1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887D82">
        <w:t xml:space="preserve"> </w:t>
      </w:r>
      <w:r w:rsidR="000735FD" w:rsidRPr="00887D82">
        <w:t>руководствуясь</w:t>
      </w:r>
      <w:r w:rsidRPr="00887D82">
        <w:t xml:space="preserve"> Федеральн</w:t>
      </w:r>
      <w:r w:rsidR="000735FD" w:rsidRPr="00887D82">
        <w:t xml:space="preserve">ым </w:t>
      </w:r>
      <w:r w:rsidRPr="00887D82">
        <w:t>закон</w:t>
      </w:r>
      <w:r w:rsidR="000735FD" w:rsidRPr="00887D82">
        <w:t>ом</w:t>
      </w:r>
      <w:r w:rsidRPr="00887D82">
        <w:t xml:space="preserve"> от 07.12.2011г. №</w:t>
      </w:r>
      <w:r w:rsidR="000735FD" w:rsidRPr="00887D82">
        <w:t xml:space="preserve"> </w:t>
      </w:r>
      <w:r w:rsidRPr="00887D82">
        <w:t>416-ФЗ «О водоснабжении и водоотведении», постановлени</w:t>
      </w:r>
      <w:r w:rsidR="000735FD" w:rsidRPr="00887D82">
        <w:t>ем</w:t>
      </w:r>
      <w:r w:rsidRPr="00887D82">
        <w:t xml:space="preserve"> Правительства РФ от 05.09.2013г. №</w:t>
      </w:r>
      <w:r w:rsidR="000735FD" w:rsidRPr="00887D82">
        <w:t xml:space="preserve"> </w:t>
      </w:r>
      <w:r w:rsidRPr="00887D82">
        <w:t>782 «О  схемах водоснабжения и водоотведении», на основании Устава Хазанского муниципального образования</w:t>
      </w:r>
      <w:r w:rsidR="00A737BB" w:rsidRPr="00887D82">
        <w:t>, а</w:t>
      </w:r>
      <w:r w:rsidR="00776AC3" w:rsidRPr="00887D82">
        <w:t xml:space="preserve">дминистрация </w:t>
      </w:r>
      <w:r w:rsidR="00A737BB" w:rsidRPr="00887D82">
        <w:t>Хазанского муниципального образования</w:t>
      </w:r>
      <w:r w:rsidR="00776AC3" w:rsidRPr="00887D82">
        <w:rPr>
          <w:rStyle w:val="apple-converted-space"/>
        </w:rPr>
        <w:t> </w:t>
      </w:r>
      <w:proofErr w:type="gramEnd"/>
    </w:p>
    <w:p w:rsidR="002F50E1" w:rsidRPr="00887D82" w:rsidRDefault="00776AC3" w:rsidP="006C5B5B">
      <w:pPr>
        <w:pStyle w:val="a6"/>
        <w:jc w:val="both"/>
        <w:rPr>
          <w:szCs w:val="24"/>
        </w:rPr>
      </w:pPr>
      <w:r w:rsidRPr="00887D82">
        <w:rPr>
          <w:szCs w:val="24"/>
        </w:rPr>
        <w:t>ПОСТАНОВЛЯЕТ:</w:t>
      </w:r>
      <w:r w:rsidRPr="00887D82">
        <w:rPr>
          <w:szCs w:val="24"/>
        </w:rPr>
        <w:br/>
        <w:t xml:space="preserve">1. </w:t>
      </w:r>
      <w:r w:rsidR="00887D82" w:rsidRPr="00887D82">
        <w:rPr>
          <w:szCs w:val="24"/>
        </w:rPr>
        <w:t>У</w:t>
      </w:r>
      <w:r w:rsidR="00D75B15" w:rsidRPr="00887D82">
        <w:rPr>
          <w:szCs w:val="24"/>
        </w:rPr>
        <w:t>твердить а</w:t>
      </w:r>
      <w:r w:rsidR="004746AF" w:rsidRPr="00887D82">
        <w:rPr>
          <w:szCs w:val="24"/>
        </w:rPr>
        <w:t>ктуализированную схему водоснабжения и водоотведения Хазанского муниципального образования .</w:t>
      </w:r>
    </w:p>
    <w:p w:rsidR="00AE3FD2" w:rsidRPr="00887D82" w:rsidRDefault="00A737BB" w:rsidP="006C5B5B">
      <w:pPr>
        <w:pStyle w:val="a6"/>
        <w:jc w:val="both"/>
        <w:rPr>
          <w:szCs w:val="24"/>
        </w:rPr>
      </w:pPr>
      <w:r w:rsidRPr="00887D82">
        <w:rPr>
          <w:szCs w:val="24"/>
        </w:rPr>
        <w:t>2</w:t>
      </w:r>
      <w:r w:rsidR="00776AC3" w:rsidRPr="00887D82">
        <w:rPr>
          <w:szCs w:val="24"/>
        </w:rPr>
        <w:t>.</w:t>
      </w:r>
      <w:r w:rsidR="00AE3FD2" w:rsidRPr="00887D82">
        <w:rPr>
          <w:szCs w:val="24"/>
        </w:rPr>
        <w:t xml:space="preserve"> 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</w:t>
      </w:r>
      <w:r w:rsidR="00F35973" w:rsidRPr="00887D82">
        <w:rPr>
          <w:szCs w:val="24"/>
        </w:rPr>
        <w:t>официальном сайте администрации Хазанского</w:t>
      </w:r>
      <w:r w:rsidR="00AE3FD2" w:rsidRPr="00887D82">
        <w:rPr>
          <w:szCs w:val="24"/>
        </w:rPr>
        <w:t xml:space="preserve"> муниципального образования.</w:t>
      </w:r>
    </w:p>
    <w:p w:rsidR="00AE3FD2" w:rsidRPr="00887D82" w:rsidRDefault="00AE3FD2" w:rsidP="00AE3FD2">
      <w:pPr>
        <w:pStyle w:val="a6"/>
        <w:jc w:val="both"/>
        <w:rPr>
          <w:szCs w:val="24"/>
        </w:rPr>
      </w:pPr>
    </w:p>
    <w:p w:rsidR="00776AC3" w:rsidRPr="00887D82" w:rsidRDefault="00776AC3" w:rsidP="00AE3FD2">
      <w:pPr>
        <w:pStyle w:val="a6"/>
        <w:jc w:val="both"/>
        <w:rPr>
          <w:szCs w:val="24"/>
        </w:rPr>
      </w:pPr>
      <w:r w:rsidRPr="00887D82">
        <w:rPr>
          <w:szCs w:val="24"/>
        </w:rPr>
        <w:t> </w:t>
      </w:r>
    </w:p>
    <w:p w:rsidR="00900937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3A6938" w:rsidRDefault="003A6938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887D82" w:rsidRDefault="00887D82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887D82" w:rsidRPr="00CE34D1" w:rsidRDefault="00887D82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706E" w:rsidRPr="00CE34D1" w:rsidRDefault="00887D82" w:rsidP="008F0AC5">
      <w:pPr>
        <w:spacing w:after="0" w:line="240" w:lineRule="auto"/>
        <w:rPr>
          <w:spacing w:val="-4"/>
          <w:highlight w:val="yellow"/>
        </w:rPr>
      </w:pPr>
      <w:r>
        <w:rPr>
          <w:szCs w:val="24"/>
        </w:rPr>
        <w:t>Глава Хазанского МО</w:t>
      </w:r>
      <w:r w:rsidR="00E05B7E" w:rsidRPr="006976CC">
        <w:rPr>
          <w:szCs w:val="24"/>
        </w:rPr>
        <w:t xml:space="preserve">                             </w:t>
      </w:r>
      <w:r w:rsidR="00E05B7E">
        <w:rPr>
          <w:szCs w:val="24"/>
        </w:rPr>
        <w:t xml:space="preserve">         </w:t>
      </w:r>
      <w:r w:rsidR="00E05B7E" w:rsidRPr="006976CC">
        <w:rPr>
          <w:szCs w:val="24"/>
        </w:rPr>
        <w:t xml:space="preserve">    </w:t>
      </w:r>
      <w:r w:rsidR="00E05B7E">
        <w:rPr>
          <w:szCs w:val="24"/>
        </w:rPr>
        <w:t xml:space="preserve">   </w:t>
      </w:r>
      <w:r w:rsidR="00BC6B72">
        <w:rPr>
          <w:szCs w:val="24"/>
        </w:rPr>
        <w:t xml:space="preserve">         </w:t>
      </w:r>
      <w:r w:rsidR="00DB32E4">
        <w:rPr>
          <w:szCs w:val="24"/>
        </w:rPr>
        <w:t xml:space="preserve">    </w:t>
      </w:r>
      <w:r w:rsidR="00BC6B72">
        <w:rPr>
          <w:szCs w:val="24"/>
        </w:rPr>
        <w:t xml:space="preserve">                     </w:t>
      </w:r>
      <w:r w:rsidR="00DB32E4">
        <w:rPr>
          <w:szCs w:val="24"/>
        </w:rPr>
        <w:t>С. А</w:t>
      </w:r>
      <w:r w:rsidR="00BC6B72">
        <w:rPr>
          <w:szCs w:val="24"/>
        </w:rPr>
        <w:t xml:space="preserve">. </w:t>
      </w:r>
      <w:proofErr w:type="spellStart"/>
      <w:r w:rsidR="00DB32E4">
        <w:rPr>
          <w:szCs w:val="24"/>
        </w:rPr>
        <w:t>Тубол</w:t>
      </w:r>
      <w:proofErr w:type="spellEnd"/>
      <w:r w:rsidR="00E05B7E">
        <w:rPr>
          <w:szCs w:val="24"/>
        </w:rPr>
        <w:t xml:space="preserve"> </w:t>
      </w: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5D2762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887D82" w:rsidRDefault="00887D8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0735FD" w:rsidRPr="000735FD" w:rsidRDefault="000735FD" w:rsidP="000735FD">
      <w:pPr>
        <w:shd w:val="clear" w:color="auto" w:fill="FFFFFF"/>
        <w:spacing w:after="90" w:line="389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0735FD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lastRenderedPageBreak/>
        <w:t>Об актуализации схемы водоснабжения и водоотведения по состоянию на 2016 год</w:t>
      </w:r>
    </w:p>
    <w:p w:rsidR="000735FD" w:rsidRPr="000735FD" w:rsidRDefault="000735FD" w:rsidP="000735FD">
      <w:pPr>
        <w:shd w:val="clear" w:color="auto" w:fill="FFFFFF"/>
        <w:spacing w:after="270" w:line="316" w:lineRule="atLeast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ГЛАВА АДМИНИСТРАЦИИ ДМИТРОВОГОРСКОГО СЕЛЬСКОГО ПОСЕЛЕНИЯ</w:t>
      </w: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br/>
        <w:t>КОНАКОВСКОГО РАЙОНА ТВЕРСКОЙ ОБЛАСТИ</w:t>
      </w: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br/>
      </w: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br/>
        <w:t>ПОСТАНОВЛЕНИЕ</w:t>
      </w:r>
    </w:p>
    <w:p w:rsidR="000735FD" w:rsidRPr="000735FD" w:rsidRDefault="000735FD" w:rsidP="000735FD">
      <w:pPr>
        <w:shd w:val="clear" w:color="auto" w:fill="FFFFFF"/>
        <w:spacing w:after="270" w:line="316" w:lineRule="atLeast"/>
        <w:jc w:val="center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От 23.12.2016 г.   с. Дмитрова Гора     № 393</w:t>
      </w:r>
    </w:p>
    <w:p w:rsidR="000735FD" w:rsidRPr="000735FD" w:rsidRDefault="000735FD" w:rsidP="000735FD">
      <w:pPr>
        <w:shd w:val="clear" w:color="auto" w:fill="FFFFFF"/>
        <w:spacing w:after="270" w:line="316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</w:t>
      </w:r>
    </w:p>
    <w:p w:rsidR="000735FD" w:rsidRPr="000735FD" w:rsidRDefault="000735FD" w:rsidP="000735FD">
      <w:pPr>
        <w:shd w:val="clear" w:color="auto" w:fill="FFFFFF"/>
        <w:spacing w:after="0" w:line="316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735FD">
        <w:rPr>
          <w:rFonts w:ascii="inherit" w:eastAsia="Times New Roman" w:hAnsi="inherit" w:cs="Arial"/>
          <w:b/>
          <w:bCs/>
          <w:color w:val="333333"/>
          <w:sz w:val="20"/>
          <w:lang w:eastAsia="ru-RU"/>
        </w:rPr>
        <w:t>Об актуализации схемы водоснабжения и водоотведения по состоянию на 2016 год</w:t>
      </w:r>
    </w:p>
    <w:p w:rsidR="000735FD" w:rsidRPr="000735FD" w:rsidRDefault="000735FD" w:rsidP="000735FD">
      <w:pPr>
        <w:shd w:val="clear" w:color="auto" w:fill="FFFFFF"/>
        <w:spacing w:after="270" w:line="316" w:lineRule="atLeast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735FD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> </w:t>
      </w:r>
    </w:p>
    <w:p w:rsidR="000735FD" w:rsidRPr="000735FD" w:rsidRDefault="000735FD" w:rsidP="000735FD">
      <w:pPr>
        <w:shd w:val="clear" w:color="auto" w:fill="FFFFFF"/>
        <w:spacing w:after="0" w:line="316" w:lineRule="atLeast"/>
        <w:jc w:val="both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proofErr w:type="gramStart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от 07.12.2001 № 416-ФЗ «О водоснабжении и водоотведении», пунктом 8 правил разработки и утверждения схем водоснабжения и водоотведения, утвержденных постановлением Правительства РФ от 05.09.2013 № 782, уставом МО «</w:t>
      </w:r>
      <w:proofErr w:type="spellStart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Дмитровогорское</w:t>
      </w:r>
      <w:proofErr w:type="spellEnd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сельское поселение», с целью развития централизованного водоснабжения и водоотведения, надлежащего и</w:t>
      </w:r>
      <w:proofErr w:type="gramEnd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бесперебойного централизованного водоснабжения и водоотведения на территории </w:t>
      </w:r>
      <w:proofErr w:type="spellStart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Дмитровогорского</w:t>
      </w:r>
      <w:proofErr w:type="spellEnd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МУ «Администрация </w:t>
      </w:r>
      <w:proofErr w:type="spellStart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>Дмитровогорского</w:t>
      </w:r>
      <w:proofErr w:type="spellEnd"/>
      <w:r w:rsidRPr="000735FD">
        <w:rPr>
          <w:rFonts w:eastAsia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поселения» Конаковского муниципального района Тверской области</w:t>
      </w:r>
    </w:p>
    <w:p w:rsidR="000735FD" w:rsidRPr="000735FD" w:rsidRDefault="000735FD" w:rsidP="000735FD">
      <w:pPr>
        <w:shd w:val="clear" w:color="auto" w:fill="FFFFFF"/>
        <w:spacing w:after="270" w:line="316" w:lineRule="atLeast"/>
        <w:jc w:val="both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r w:rsidRPr="000735FD">
        <w:rPr>
          <w:rFonts w:eastAsia="Times New Roman"/>
          <w:color w:val="333333"/>
          <w:sz w:val="28"/>
          <w:szCs w:val="28"/>
          <w:lang w:eastAsia="ru-RU"/>
        </w:rPr>
        <w:t>ПОСТАНОВЛЯЕТ:</w:t>
      </w:r>
    </w:p>
    <w:p w:rsidR="000735FD" w:rsidRPr="000735FD" w:rsidRDefault="000735FD" w:rsidP="000735FD">
      <w:pPr>
        <w:shd w:val="clear" w:color="auto" w:fill="FFFFFF"/>
        <w:spacing w:line="316" w:lineRule="atLeast"/>
        <w:jc w:val="both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r w:rsidRPr="000735FD">
        <w:rPr>
          <w:rFonts w:eastAsia="Times New Roman"/>
          <w:color w:val="333333"/>
          <w:sz w:val="28"/>
          <w:szCs w:val="28"/>
          <w:lang w:eastAsia="ru-RU"/>
        </w:rPr>
        <w:t>1. Утвердить актуализированную схему холодного водоснабжения и водоотведения муниципального образования «</w:t>
      </w:r>
      <w:proofErr w:type="spellStart"/>
      <w:r w:rsidRPr="000735FD">
        <w:rPr>
          <w:rFonts w:eastAsia="Times New Roman"/>
          <w:color w:val="333333"/>
          <w:sz w:val="28"/>
          <w:szCs w:val="28"/>
          <w:lang w:eastAsia="ru-RU"/>
        </w:rPr>
        <w:t>Дмитровогорское</w:t>
      </w:r>
      <w:proofErr w:type="spellEnd"/>
      <w:r w:rsidRPr="000735FD">
        <w:rPr>
          <w:rFonts w:eastAsia="Times New Roman"/>
          <w:color w:val="333333"/>
          <w:sz w:val="28"/>
          <w:szCs w:val="28"/>
          <w:lang w:eastAsia="ru-RU"/>
        </w:rPr>
        <w:t xml:space="preserve"> сельское поселение» Конаковского района Тверской области на период до 2025 года по состоянию на 2016 год.</w:t>
      </w:r>
      <w:r w:rsidRPr="000735FD">
        <w:rPr>
          <w:rFonts w:eastAsia="Times New Roman"/>
          <w:color w:val="333333"/>
          <w:sz w:val="28"/>
          <w:szCs w:val="28"/>
          <w:lang w:eastAsia="ru-RU"/>
        </w:rPr>
        <w:br/>
        <w:t>2. Актуализированную схему холодного водоснабжения и водоотведения муниципального образования «</w:t>
      </w:r>
      <w:proofErr w:type="spellStart"/>
      <w:r w:rsidRPr="000735FD">
        <w:rPr>
          <w:rFonts w:eastAsia="Times New Roman"/>
          <w:color w:val="333333"/>
          <w:sz w:val="28"/>
          <w:szCs w:val="28"/>
          <w:lang w:eastAsia="ru-RU"/>
        </w:rPr>
        <w:t>Дмитровогорское</w:t>
      </w:r>
      <w:proofErr w:type="spellEnd"/>
      <w:r w:rsidRPr="000735FD">
        <w:rPr>
          <w:rFonts w:eastAsia="Times New Roman"/>
          <w:color w:val="333333"/>
          <w:sz w:val="28"/>
          <w:szCs w:val="28"/>
          <w:lang w:eastAsia="ru-RU"/>
        </w:rPr>
        <w:t xml:space="preserve"> сельское поселение» Конаковского района Тверской области на период до 2025 года по состоянию на 2016 год разместить на сайте администрации </w:t>
      </w:r>
      <w:proofErr w:type="spellStart"/>
      <w:r w:rsidRPr="000735FD">
        <w:rPr>
          <w:rFonts w:eastAsia="Times New Roman"/>
          <w:color w:val="333333"/>
          <w:sz w:val="28"/>
          <w:szCs w:val="28"/>
          <w:lang w:eastAsia="ru-RU"/>
        </w:rPr>
        <w:t>Дмитровогорского</w:t>
      </w:r>
      <w:proofErr w:type="spellEnd"/>
      <w:r w:rsidRPr="000735FD">
        <w:rPr>
          <w:rFonts w:eastAsia="Times New Roman"/>
          <w:color w:val="333333"/>
          <w:sz w:val="28"/>
          <w:szCs w:val="28"/>
          <w:lang w:eastAsia="ru-RU"/>
        </w:rPr>
        <w:t xml:space="preserve"> сельского поселения в течение пятнадцати дней со дня принятия настоящего постановления.</w:t>
      </w:r>
      <w:r w:rsidRPr="000735FD">
        <w:rPr>
          <w:rFonts w:eastAsia="Times New Roman"/>
          <w:color w:val="333333"/>
          <w:sz w:val="28"/>
          <w:szCs w:val="28"/>
          <w:lang w:eastAsia="ru-RU"/>
        </w:rPr>
        <w:br/>
        <w:t xml:space="preserve">3. Настоящее постановление разместить на сайте администрации </w:t>
      </w:r>
      <w:proofErr w:type="spellStart"/>
      <w:r w:rsidRPr="000735FD">
        <w:rPr>
          <w:rFonts w:eastAsia="Times New Roman"/>
          <w:color w:val="333333"/>
          <w:sz w:val="28"/>
          <w:szCs w:val="28"/>
          <w:lang w:eastAsia="ru-RU"/>
        </w:rPr>
        <w:t>Дмитровогорского</w:t>
      </w:r>
      <w:proofErr w:type="spellEnd"/>
      <w:r w:rsidRPr="000735FD">
        <w:rPr>
          <w:rFonts w:eastAsia="Times New Roman"/>
          <w:color w:val="333333"/>
          <w:sz w:val="28"/>
          <w:szCs w:val="28"/>
          <w:lang w:eastAsia="ru-RU"/>
        </w:rPr>
        <w:t xml:space="preserve"> сельского поселения в течение трех дней со дня его принятия.</w:t>
      </w:r>
      <w:r w:rsidRPr="000735FD">
        <w:rPr>
          <w:rFonts w:eastAsia="Times New Roman"/>
          <w:color w:val="333333"/>
          <w:sz w:val="28"/>
          <w:szCs w:val="28"/>
          <w:lang w:eastAsia="ru-RU"/>
        </w:rPr>
        <w:br/>
        <w:t>4. Настоящее постановление вступает в силу со дня подписания.</w:t>
      </w:r>
    </w:p>
    <w:p w:rsidR="005D2762" w:rsidRPr="000735FD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 w:val="28"/>
          <w:szCs w:val="28"/>
          <w:highlight w:val="yellow"/>
        </w:rPr>
      </w:pPr>
    </w:p>
    <w:p w:rsidR="005D2762" w:rsidRPr="000735FD" w:rsidRDefault="005D2762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sz w:val="28"/>
          <w:szCs w:val="28"/>
          <w:highlight w:val="yellow"/>
        </w:rPr>
      </w:pPr>
    </w:p>
    <w:sectPr w:rsidR="005D2762" w:rsidRPr="000735FD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31D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246E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35FD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0F6B0D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3C36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AA9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0416"/>
    <w:rsid w:val="001A190A"/>
    <w:rsid w:val="001A3286"/>
    <w:rsid w:val="001A4F5C"/>
    <w:rsid w:val="001A7BB4"/>
    <w:rsid w:val="001B1126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184C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4493C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76D1C"/>
    <w:rsid w:val="00281E62"/>
    <w:rsid w:val="00285276"/>
    <w:rsid w:val="002860E8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AB3"/>
    <w:rsid w:val="002E0CF3"/>
    <w:rsid w:val="002E1DCE"/>
    <w:rsid w:val="002E7F25"/>
    <w:rsid w:val="002F1443"/>
    <w:rsid w:val="002F1783"/>
    <w:rsid w:val="002F50E1"/>
    <w:rsid w:val="002F688B"/>
    <w:rsid w:val="00300BF9"/>
    <w:rsid w:val="00300C58"/>
    <w:rsid w:val="00300E3E"/>
    <w:rsid w:val="00300E66"/>
    <w:rsid w:val="003015E7"/>
    <w:rsid w:val="003028E5"/>
    <w:rsid w:val="003034D0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3C80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3756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A6938"/>
    <w:rsid w:val="003B2F51"/>
    <w:rsid w:val="003B5D34"/>
    <w:rsid w:val="003B6D7D"/>
    <w:rsid w:val="003C08A2"/>
    <w:rsid w:val="003C1929"/>
    <w:rsid w:val="003C4A72"/>
    <w:rsid w:val="003C551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5D84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30B7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46398"/>
    <w:rsid w:val="00446C91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46AF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E59A7"/>
    <w:rsid w:val="004F0374"/>
    <w:rsid w:val="004F2B26"/>
    <w:rsid w:val="004F2F97"/>
    <w:rsid w:val="004F7E77"/>
    <w:rsid w:val="004F7EBD"/>
    <w:rsid w:val="0050153A"/>
    <w:rsid w:val="005033AD"/>
    <w:rsid w:val="00503BBB"/>
    <w:rsid w:val="00503D09"/>
    <w:rsid w:val="0050714C"/>
    <w:rsid w:val="00510413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27AFC"/>
    <w:rsid w:val="00530D6A"/>
    <w:rsid w:val="00531CC4"/>
    <w:rsid w:val="0053347A"/>
    <w:rsid w:val="005365D8"/>
    <w:rsid w:val="005369D6"/>
    <w:rsid w:val="00540B16"/>
    <w:rsid w:val="00541E81"/>
    <w:rsid w:val="00543311"/>
    <w:rsid w:val="00552B8E"/>
    <w:rsid w:val="005534E4"/>
    <w:rsid w:val="005537F8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2762"/>
    <w:rsid w:val="005D36FA"/>
    <w:rsid w:val="005D5704"/>
    <w:rsid w:val="005D6D84"/>
    <w:rsid w:val="005E2FA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046F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665A5"/>
    <w:rsid w:val="00670360"/>
    <w:rsid w:val="006718BD"/>
    <w:rsid w:val="0067597F"/>
    <w:rsid w:val="00675A1F"/>
    <w:rsid w:val="006769A9"/>
    <w:rsid w:val="00677524"/>
    <w:rsid w:val="00681A2E"/>
    <w:rsid w:val="00684268"/>
    <w:rsid w:val="00690AE0"/>
    <w:rsid w:val="00691FFB"/>
    <w:rsid w:val="00692C6A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3B49"/>
    <w:rsid w:val="006C4DD5"/>
    <w:rsid w:val="006C4EFE"/>
    <w:rsid w:val="006C5B5B"/>
    <w:rsid w:val="006C6E55"/>
    <w:rsid w:val="006C7E0D"/>
    <w:rsid w:val="006D0868"/>
    <w:rsid w:val="006D10E5"/>
    <w:rsid w:val="006D1D6B"/>
    <w:rsid w:val="006D1E1A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0BE0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E26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B03"/>
    <w:rsid w:val="00751E97"/>
    <w:rsid w:val="0075205E"/>
    <w:rsid w:val="00753661"/>
    <w:rsid w:val="00755158"/>
    <w:rsid w:val="0075608E"/>
    <w:rsid w:val="007609F0"/>
    <w:rsid w:val="007614A8"/>
    <w:rsid w:val="007670E1"/>
    <w:rsid w:val="00770D4E"/>
    <w:rsid w:val="00771F85"/>
    <w:rsid w:val="00772C59"/>
    <w:rsid w:val="007739AD"/>
    <w:rsid w:val="0077661E"/>
    <w:rsid w:val="00776AC3"/>
    <w:rsid w:val="00781E4C"/>
    <w:rsid w:val="0078475D"/>
    <w:rsid w:val="007855FA"/>
    <w:rsid w:val="00790CB2"/>
    <w:rsid w:val="0079181A"/>
    <w:rsid w:val="00792A34"/>
    <w:rsid w:val="00794472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E7759"/>
    <w:rsid w:val="007F057B"/>
    <w:rsid w:val="007F25F9"/>
    <w:rsid w:val="007F2623"/>
    <w:rsid w:val="007F3469"/>
    <w:rsid w:val="007F3F54"/>
    <w:rsid w:val="007F488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671"/>
    <w:rsid w:val="00830B19"/>
    <w:rsid w:val="008356EB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663DB"/>
    <w:rsid w:val="008704E1"/>
    <w:rsid w:val="008705D4"/>
    <w:rsid w:val="008710A9"/>
    <w:rsid w:val="008712A8"/>
    <w:rsid w:val="00872A17"/>
    <w:rsid w:val="00873624"/>
    <w:rsid w:val="008751B6"/>
    <w:rsid w:val="00875622"/>
    <w:rsid w:val="00875CF2"/>
    <w:rsid w:val="00875FFB"/>
    <w:rsid w:val="008770AE"/>
    <w:rsid w:val="00877ECB"/>
    <w:rsid w:val="0088055A"/>
    <w:rsid w:val="0088310D"/>
    <w:rsid w:val="00887D82"/>
    <w:rsid w:val="00887E30"/>
    <w:rsid w:val="008916BB"/>
    <w:rsid w:val="00893AC8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499D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0AC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157A6"/>
    <w:rsid w:val="00921C00"/>
    <w:rsid w:val="009237BC"/>
    <w:rsid w:val="009322A9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7DC"/>
    <w:rsid w:val="009D7FA0"/>
    <w:rsid w:val="009E13B9"/>
    <w:rsid w:val="009E1435"/>
    <w:rsid w:val="009E1743"/>
    <w:rsid w:val="009E1E7F"/>
    <w:rsid w:val="009E2F0C"/>
    <w:rsid w:val="009E46E7"/>
    <w:rsid w:val="009E4A37"/>
    <w:rsid w:val="009E6133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05FDA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0AE6"/>
    <w:rsid w:val="00A31859"/>
    <w:rsid w:val="00A322CD"/>
    <w:rsid w:val="00A325BD"/>
    <w:rsid w:val="00A34464"/>
    <w:rsid w:val="00A347B5"/>
    <w:rsid w:val="00A35005"/>
    <w:rsid w:val="00A35064"/>
    <w:rsid w:val="00A36140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37BB"/>
    <w:rsid w:val="00A74E28"/>
    <w:rsid w:val="00A80B2C"/>
    <w:rsid w:val="00A8202E"/>
    <w:rsid w:val="00A834DB"/>
    <w:rsid w:val="00A84CA4"/>
    <w:rsid w:val="00A87B46"/>
    <w:rsid w:val="00A9166C"/>
    <w:rsid w:val="00A91800"/>
    <w:rsid w:val="00A93A27"/>
    <w:rsid w:val="00A93B39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E3FD2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302A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106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6B72"/>
    <w:rsid w:val="00BC7E87"/>
    <w:rsid w:val="00BD62C4"/>
    <w:rsid w:val="00BD7DD4"/>
    <w:rsid w:val="00BE0FA7"/>
    <w:rsid w:val="00BE453A"/>
    <w:rsid w:val="00BE4697"/>
    <w:rsid w:val="00BF0770"/>
    <w:rsid w:val="00BF41D4"/>
    <w:rsid w:val="00BF427F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1338"/>
    <w:rsid w:val="00CC2519"/>
    <w:rsid w:val="00CC462F"/>
    <w:rsid w:val="00CC5ADD"/>
    <w:rsid w:val="00CC7893"/>
    <w:rsid w:val="00CD0F3E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1CF"/>
    <w:rsid w:val="00D678AE"/>
    <w:rsid w:val="00D70ABA"/>
    <w:rsid w:val="00D70F3D"/>
    <w:rsid w:val="00D72047"/>
    <w:rsid w:val="00D7527A"/>
    <w:rsid w:val="00D75B15"/>
    <w:rsid w:val="00D762DD"/>
    <w:rsid w:val="00D76AB5"/>
    <w:rsid w:val="00D772A3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32E4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0952"/>
    <w:rsid w:val="00DD2343"/>
    <w:rsid w:val="00DD6316"/>
    <w:rsid w:val="00DD73ED"/>
    <w:rsid w:val="00DD74E2"/>
    <w:rsid w:val="00DF2606"/>
    <w:rsid w:val="00DF3A2E"/>
    <w:rsid w:val="00DF45F4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07D9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87A8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5C6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6FA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5362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7E8"/>
    <w:rsid w:val="00F26D93"/>
    <w:rsid w:val="00F30611"/>
    <w:rsid w:val="00F3123E"/>
    <w:rsid w:val="00F3256A"/>
    <w:rsid w:val="00F327F0"/>
    <w:rsid w:val="00F32A07"/>
    <w:rsid w:val="00F35973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879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9B3"/>
    <w:rsid w:val="00FB5B4E"/>
    <w:rsid w:val="00FB7CE4"/>
    <w:rsid w:val="00FC09B1"/>
    <w:rsid w:val="00FC0AB6"/>
    <w:rsid w:val="00FC2103"/>
    <w:rsid w:val="00FC3AB9"/>
    <w:rsid w:val="00FC400C"/>
    <w:rsid w:val="00FC4621"/>
    <w:rsid w:val="00FC699A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paragraph" w:styleId="1">
    <w:name w:val="heading 1"/>
    <w:basedOn w:val="a"/>
    <w:link w:val="10"/>
    <w:uiPriority w:val="9"/>
    <w:qFormat/>
    <w:rsid w:val="000735F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893AC8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  <w:style w:type="paragraph" w:styleId="a4">
    <w:name w:val="Normal (Web)"/>
    <w:basedOn w:val="a"/>
    <w:uiPriority w:val="99"/>
    <w:semiHidden/>
    <w:unhideWhenUsed/>
    <w:rsid w:val="00776AC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776AC3"/>
  </w:style>
  <w:style w:type="character" w:styleId="a5">
    <w:name w:val="Strong"/>
    <w:basedOn w:val="a0"/>
    <w:uiPriority w:val="22"/>
    <w:qFormat/>
    <w:rsid w:val="00776AC3"/>
    <w:rPr>
      <w:b/>
      <w:bCs/>
    </w:rPr>
  </w:style>
  <w:style w:type="paragraph" w:styleId="a6">
    <w:name w:val="No Spacing"/>
    <w:uiPriority w:val="1"/>
    <w:qFormat/>
    <w:rsid w:val="00776AC3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AE3FD2"/>
    <w:rPr>
      <w:color w:val="0000FF" w:themeColor="hyperlink"/>
      <w:u w:val="single"/>
    </w:rPr>
  </w:style>
  <w:style w:type="paragraph" w:styleId="a8">
    <w:name w:val="Body Text"/>
    <w:basedOn w:val="a"/>
    <w:link w:val="a9"/>
    <w:semiHidden/>
    <w:unhideWhenUsed/>
    <w:rsid w:val="00F35973"/>
    <w:pPr>
      <w:spacing w:after="120" w:line="240" w:lineRule="auto"/>
    </w:pPr>
    <w:rPr>
      <w:rFonts w:eastAsia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35973"/>
    <w:rPr>
      <w:rFonts w:eastAsia="Times New Roman"/>
      <w:szCs w:val="24"/>
      <w:lang w:eastAsia="ru-RU"/>
    </w:rPr>
  </w:style>
  <w:style w:type="table" w:styleId="aa">
    <w:name w:val="Table Grid"/>
    <w:basedOn w:val="a1"/>
    <w:uiPriority w:val="59"/>
    <w:rsid w:val="00FC6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735F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09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8129-B89B-42B9-AA30-F4ACCE69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13</cp:revision>
  <cp:lastPrinted>2018-04-04T01:39:00Z</cp:lastPrinted>
  <dcterms:created xsi:type="dcterms:W3CDTF">2017-11-24T05:43:00Z</dcterms:created>
  <dcterms:modified xsi:type="dcterms:W3CDTF">2018-04-04T02:22:00Z</dcterms:modified>
</cp:coreProperties>
</file>