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D67F" w14:textId="5BDEEBAD" w:rsidR="0096129D" w:rsidRPr="0096129D" w:rsidRDefault="0096129D" w:rsidP="009612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29D">
        <w:rPr>
          <w:rFonts w:ascii="Times New Roman" w:hAnsi="Times New Roman" w:cs="Times New Roman"/>
          <w:sz w:val="28"/>
          <w:szCs w:val="28"/>
          <w:lang w:eastAsia="ru-RU"/>
        </w:rPr>
        <w:t>5-летний мальчик погиб на пожаре</w:t>
      </w:r>
    </w:p>
    <w:p w14:paraId="05AB3C3D" w14:textId="120437BF" w:rsidR="0096129D" w:rsidRPr="0096129D" w:rsidRDefault="0096129D" w:rsidP="009612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29D">
        <w:rPr>
          <w:rFonts w:ascii="Times New Roman" w:hAnsi="Times New Roman" w:cs="Times New Roman"/>
          <w:sz w:val="28"/>
          <w:szCs w:val="28"/>
          <w:lang w:eastAsia="ru-RU"/>
        </w:rPr>
        <w:t xml:space="preserve">17 августа </w:t>
      </w:r>
      <w:r w:rsidRPr="0096129D">
        <w:rPr>
          <w:rFonts w:ascii="Times New Roman" w:hAnsi="Times New Roman" w:cs="Times New Roman"/>
          <w:sz w:val="28"/>
          <w:szCs w:val="28"/>
          <w:lang w:eastAsia="ru-RU"/>
        </w:rPr>
        <w:t>в п</w:t>
      </w:r>
      <w:r w:rsidRPr="009612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129D">
        <w:rPr>
          <w:rFonts w:ascii="Times New Roman" w:hAnsi="Times New Roman" w:cs="Times New Roman"/>
          <w:sz w:val="28"/>
          <w:szCs w:val="28"/>
          <w:lang w:eastAsia="ru-RU"/>
        </w:rPr>
        <w:t xml:space="preserve"> Юрты Тайшетского района</w:t>
      </w:r>
    </w:p>
    <w:p w14:paraId="589AF8E7" w14:textId="5C94C8DA" w:rsidR="0096129D" w:rsidRPr="0096129D" w:rsidRDefault="0096129D" w:rsidP="009612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BC75E3" w14:textId="52EA3ECB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DBD9EA4" wp14:editId="45B244FD">
            <wp:simplePos x="0" y="0"/>
            <wp:positionH relativeFrom="column">
              <wp:posOffset>8890</wp:posOffset>
            </wp:positionH>
            <wp:positionV relativeFrom="paragraph">
              <wp:posOffset>17780</wp:posOffset>
            </wp:positionV>
            <wp:extent cx="2766695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417" y="21460"/>
                <wp:lineTo x="21417" y="0"/>
                <wp:lineTo x="0" y="0"/>
              </wp:wrapPolygon>
            </wp:wrapTight>
            <wp:docPr id="1" name="Рисунок 1" descr="огон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онь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6129D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    </w:t>
      </w:r>
      <w:r w:rsidRPr="0096129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Информация о пожаре поступила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17 августа </w:t>
      </w:r>
      <w:r w:rsidRPr="0096129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около 15.12. На момент прибытия первого пожарного подразделения горение происходило в муниципальном 2-этажном брусовом доме в квартире на первом этаже с переходом огня на квартиру, расположенную этажом выше. Существовала угроза его распространения на соседние квартиры.</w:t>
      </w:r>
    </w:p>
    <w:p w14:paraId="23035EDB" w14:textId="6F3F6512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Pr="0096129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 лестничным маршам из подъезда самостоятельно эвакуировались три человека, из них двое детей. Пожарными спасены пять человек со второго этажа, в числе которых — трое детей.</w:t>
      </w:r>
    </w:p>
    <w:p w14:paraId="535AC5C8" w14:textId="4CE0AFBB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Pr="0096129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 время тушения пожара начальником караула в комнате за диваном был обнаружен погибший ребёнок 2015 года рождения.</w:t>
      </w:r>
    </w:p>
    <w:p w14:paraId="5C627BC5" w14:textId="67D1CFA9" w:rsidR="0096129D" w:rsidRDefault="0096129D" w:rsidP="0096129D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Pr="0096129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Открытое горение было ликвидировано в 16.05. В результате пожара повреждены две квартиры на общей площади 72 квадратных метра.</w:t>
      </w:r>
    </w:p>
    <w:p w14:paraId="7718639A" w14:textId="6BEB109C" w:rsidR="0096129D" w:rsidRDefault="0096129D" w:rsidP="0096129D">
      <w:pPr>
        <w:pStyle w:val="a3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6129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проверка. Причину пожара устанавливают дознаватели МЧС</w:t>
      </w:r>
      <w:r>
        <w:rPr>
          <w:color w:val="333333"/>
          <w:sz w:val="27"/>
          <w:szCs w:val="27"/>
          <w:shd w:val="clear" w:color="auto" w:fill="FFFFFF"/>
        </w:rPr>
        <w:t>.</w:t>
      </w:r>
    </w:p>
    <w:p w14:paraId="6BD485A5" w14:textId="20B4ACD5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pacing w:val="-1"/>
        </w:rPr>
        <w:t xml:space="preserve">     </w:t>
      </w:r>
      <w:r w:rsidRPr="0096129D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 xml:space="preserve">Уважаемые </w:t>
      </w:r>
      <w:r w:rsidRPr="0096129D">
        <w:rPr>
          <w:rFonts w:ascii="Times New Roman" w:hAnsi="Times New Roman" w:cs="Times New Roman"/>
          <w:b/>
          <w:spacing w:val="-1"/>
          <w:sz w:val="28"/>
          <w:szCs w:val="28"/>
        </w:rPr>
        <w:t>родители</w:t>
      </w:r>
      <w:r w:rsidRPr="0096129D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!</w:t>
      </w:r>
      <w:r w:rsidRPr="00961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29D">
        <w:rPr>
          <w:rFonts w:ascii="Times New Roman" w:hAnsi="Times New Roman" w:cs="Times New Roman"/>
          <w:b/>
          <w:sz w:val="28"/>
          <w:szCs w:val="28"/>
        </w:rPr>
        <w:t>Научите детей правильному поведению при пожаре!</w:t>
      </w:r>
    </w:p>
    <w:p w14:paraId="5317F890" w14:textId="61DF19E0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29D">
        <w:rPr>
          <w:rFonts w:ascii="Times New Roman" w:hAnsi="Times New Roman" w:cs="Times New Roman"/>
          <w:sz w:val="28"/>
          <w:szCs w:val="28"/>
        </w:rPr>
        <w:t>При первых признаках пожара или задымления ребёнок сначала должен быстро покинуть помещение и бежать в безопасное место – к соседям или на улицу. Нельзя задерживаться даже ради любимой игрушки!</w:t>
      </w:r>
    </w:p>
    <w:p w14:paraId="59A77C42" w14:textId="152E3BBD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29D">
        <w:rPr>
          <w:rFonts w:ascii="Times New Roman" w:hAnsi="Times New Roman" w:cs="Times New Roman"/>
          <w:sz w:val="28"/>
          <w:szCs w:val="28"/>
        </w:rPr>
        <w:t>Сообщить о пожаре взрослым – соседям, прохожим или позвонить в пожарную охрану по мобильному телефону на номер 101. Необходимо сообщить свой точный домашний адрес и что горит.</w:t>
      </w:r>
    </w:p>
    <w:p w14:paraId="0956E8EA" w14:textId="5A47F3E6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29D">
        <w:rPr>
          <w:rFonts w:ascii="Times New Roman" w:hAnsi="Times New Roman" w:cs="Times New Roman"/>
          <w:sz w:val="28"/>
          <w:szCs w:val="28"/>
        </w:rPr>
        <w:t>Никогда нельзя прятаться при пожаре, даже если малыш сам виноват в возгорании. Убедите своего ребёнка, что он – самая главная ценность в вашей жизни, которую нужно спасать, прежде всего. Расскажите ему о пожарных, что их не нужно бояться. Если в квартире дым, нужно лечь на пол и добираться до выхода на четвереньках или ползком. Следует закрыть нос и рот любой тряпичной вещью. Окно в квартире во время пожара открывать нельзя – это усилит горение.</w:t>
      </w:r>
    </w:p>
    <w:p w14:paraId="663212ED" w14:textId="5B7B0C07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29D">
        <w:rPr>
          <w:rFonts w:ascii="Times New Roman" w:hAnsi="Times New Roman" w:cs="Times New Roman"/>
          <w:sz w:val="28"/>
          <w:szCs w:val="28"/>
        </w:rPr>
        <w:t>Берегите детей от пожара: не оставляйте их одних без присмотра, особенно в запертых домах, квартирах или комнатах.</w:t>
      </w:r>
    </w:p>
    <w:p w14:paraId="2A0CF799" w14:textId="5B51F3ED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Помните! При возникновении пожара 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необходимо 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быстро вызвать пожарную охрану по телефону «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1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01»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или «112»</w:t>
      </w:r>
      <w:r w:rsidRPr="009612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, сообщите адрес места, что горит, свою фамилию и постараться потушить огонь с помощью подручных средств (воды, песка, плотной шерстяной ткани). Берегите себя и своих детей!</w:t>
      </w:r>
    </w:p>
    <w:p w14:paraId="33E91F31" w14:textId="26230DE8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96129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14:paraId="6F3A8E6C" w14:textId="77777777" w:rsidR="0096129D" w:rsidRPr="0096129D" w:rsidRDefault="0096129D" w:rsidP="0096129D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14:paraId="3C7EBCFB" w14:textId="77777777" w:rsidR="0096129D" w:rsidRPr="00F239FA" w:rsidRDefault="0096129D" w:rsidP="00961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Инструктор противопожарной профилактики </w:t>
      </w:r>
    </w:p>
    <w:p w14:paraId="6524CF02" w14:textId="77777777" w:rsidR="0096129D" w:rsidRDefault="0096129D" w:rsidP="00961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ОГБУ «ПСС Иркутской области»</w:t>
      </w:r>
    </w:p>
    <w:p w14:paraId="50267A29" w14:textId="77777777" w:rsidR="0096129D" w:rsidRPr="00F239FA" w:rsidRDefault="0096129D" w:rsidP="00961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Степанюк Е.Г.</w:t>
      </w:r>
    </w:p>
    <w:p w14:paraId="6F294917" w14:textId="77777777" w:rsidR="0096129D" w:rsidRPr="00D2486E" w:rsidRDefault="0096129D" w:rsidP="0096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7E749" w14:textId="2CADC1BF" w:rsidR="00A03340" w:rsidRPr="0096129D" w:rsidRDefault="00A03340" w:rsidP="00961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03340" w:rsidRPr="0096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40"/>
    <w:rsid w:val="0096129D"/>
    <w:rsid w:val="00A0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6703"/>
  <w15:chartTrackingRefBased/>
  <w15:docId w15:val="{EC6EE76B-B99D-469C-AA39-0FC52360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2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2020-08-19T00:47:00Z</dcterms:created>
  <dcterms:modified xsi:type="dcterms:W3CDTF">2020-08-19T01:01:00Z</dcterms:modified>
</cp:coreProperties>
</file>